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26D1" w:rsidRDefault="001D26D1" w:rsidP="00B22953">
      <w:pPr>
        <w:spacing w:line="276" w:lineRule="auto"/>
        <w:jc w:val="center"/>
        <w:rPr>
          <w:b/>
          <w:sz w:val="24"/>
          <w:szCs w:val="24"/>
        </w:rPr>
      </w:pPr>
      <w:r>
        <w:rPr>
          <w:b/>
          <w:noProof/>
          <w:sz w:val="24"/>
          <w:szCs w:val="24"/>
        </w:rPr>
        <w:drawing>
          <wp:inline distT="0" distB="0" distL="0" distR="0">
            <wp:extent cx="1828800" cy="600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001.jpg"/>
                    <pic:cNvPicPr/>
                  </pic:nvPicPr>
                  <pic:blipFill>
                    <a:blip r:embed="rId5">
                      <a:extLst>
                        <a:ext uri="{28A0092B-C50C-407E-A947-70E740481C1C}">
                          <a14:useLocalDpi xmlns:a14="http://schemas.microsoft.com/office/drawing/2010/main" val="0"/>
                        </a:ext>
                      </a:extLst>
                    </a:blip>
                    <a:stretch>
                      <a:fillRect/>
                    </a:stretch>
                  </pic:blipFill>
                  <pic:spPr>
                    <a:xfrm>
                      <a:off x="0" y="0"/>
                      <a:ext cx="1828800" cy="600075"/>
                    </a:xfrm>
                    <a:prstGeom prst="rect">
                      <a:avLst/>
                    </a:prstGeom>
                  </pic:spPr>
                </pic:pic>
              </a:graphicData>
            </a:graphic>
          </wp:inline>
        </w:drawing>
      </w:r>
    </w:p>
    <w:p w:rsidR="00B22953" w:rsidRDefault="00B22953" w:rsidP="00B22953">
      <w:pPr>
        <w:spacing w:line="276" w:lineRule="auto"/>
        <w:jc w:val="center"/>
        <w:rPr>
          <w:b/>
          <w:sz w:val="24"/>
          <w:szCs w:val="24"/>
        </w:rPr>
      </w:pPr>
    </w:p>
    <w:p w:rsidR="0044636B" w:rsidRPr="009D305A" w:rsidRDefault="00B27E62" w:rsidP="0044636B">
      <w:pPr>
        <w:spacing w:line="276" w:lineRule="auto"/>
        <w:jc w:val="center"/>
        <w:rPr>
          <w:b/>
          <w:sz w:val="24"/>
          <w:szCs w:val="24"/>
        </w:rPr>
      </w:pPr>
      <w:r>
        <w:rPr>
          <w:b/>
          <w:sz w:val="24"/>
          <w:szCs w:val="24"/>
        </w:rPr>
        <w:t>Next Generation Science Standards</w:t>
      </w:r>
    </w:p>
    <w:p w:rsidR="0044636B" w:rsidRPr="009D305A" w:rsidRDefault="0044636B" w:rsidP="0044636B">
      <w:pPr>
        <w:jc w:val="center"/>
        <w:rPr>
          <w:b/>
          <w:sz w:val="24"/>
          <w:szCs w:val="24"/>
        </w:rPr>
      </w:pPr>
      <w:r w:rsidRPr="009D305A">
        <w:rPr>
          <w:b/>
          <w:sz w:val="24"/>
          <w:szCs w:val="24"/>
        </w:rPr>
        <w:t>Alignment with HMS Kestrel Webcam Curricula</w:t>
      </w:r>
      <w:r w:rsidR="00B27E62">
        <w:rPr>
          <w:b/>
          <w:sz w:val="24"/>
          <w:szCs w:val="24"/>
        </w:rPr>
        <w:t xml:space="preserve"> 2015</w:t>
      </w:r>
    </w:p>
    <w:p w:rsidR="00154DCF" w:rsidRPr="00154DCF" w:rsidRDefault="00154DCF" w:rsidP="00154DCF">
      <w:pPr>
        <w:spacing w:after="0" w:line="300" w:lineRule="atLeast"/>
        <w:outlineLvl w:val="1"/>
        <w:rPr>
          <w:rFonts w:eastAsia="Times New Roman" w:cs="Arial"/>
          <w:b/>
          <w:bCs/>
          <w:color w:val="000000"/>
          <w:sz w:val="24"/>
          <w:szCs w:val="24"/>
        </w:rPr>
      </w:pPr>
    </w:p>
    <w:p w:rsidR="00154DCF" w:rsidRDefault="00154DCF" w:rsidP="00154DCF">
      <w:pPr>
        <w:spacing w:after="0" w:line="300" w:lineRule="atLeast"/>
        <w:outlineLvl w:val="1"/>
        <w:rPr>
          <w:rFonts w:eastAsia="Times New Roman" w:cs="Arial"/>
          <w:b/>
          <w:bCs/>
          <w:color w:val="000000"/>
          <w:sz w:val="24"/>
          <w:szCs w:val="24"/>
        </w:rPr>
      </w:pPr>
      <w:r w:rsidRPr="00154DCF">
        <w:rPr>
          <w:rFonts w:eastAsia="Times New Roman" w:cs="Arial"/>
          <w:b/>
          <w:bCs/>
          <w:color w:val="000000"/>
          <w:sz w:val="24"/>
          <w:szCs w:val="24"/>
        </w:rPr>
        <w:t xml:space="preserve">3-LS1 </w:t>
      </w:r>
      <w:proofErr w:type="gramStart"/>
      <w:r w:rsidRPr="00154DCF">
        <w:rPr>
          <w:rFonts w:eastAsia="Times New Roman" w:cs="Arial"/>
          <w:b/>
          <w:bCs/>
          <w:color w:val="000000"/>
          <w:sz w:val="24"/>
          <w:szCs w:val="24"/>
        </w:rPr>
        <w:t>From</w:t>
      </w:r>
      <w:proofErr w:type="gramEnd"/>
      <w:r w:rsidRPr="00154DCF">
        <w:rPr>
          <w:rFonts w:eastAsia="Times New Roman" w:cs="Arial"/>
          <w:b/>
          <w:bCs/>
          <w:color w:val="000000"/>
          <w:sz w:val="24"/>
          <w:szCs w:val="24"/>
        </w:rPr>
        <w:t xml:space="preserve"> Molecules to Organisms: Structures and Processes</w:t>
      </w:r>
    </w:p>
    <w:p w:rsidR="00154DCF" w:rsidRPr="00154DCF" w:rsidRDefault="00154DCF" w:rsidP="00154DCF">
      <w:pPr>
        <w:spacing w:after="0" w:line="300" w:lineRule="atLeast"/>
        <w:outlineLvl w:val="1"/>
        <w:rPr>
          <w:rFonts w:eastAsia="Times New Roman" w:cs="Arial"/>
          <w:b/>
          <w:bCs/>
          <w:color w:val="000000"/>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1125"/>
        <w:gridCol w:w="9675"/>
      </w:tblGrid>
      <w:tr w:rsidR="00154DCF" w:rsidRPr="00154DCF" w:rsidTr="00154DCF">
        <w:tc>
          <w:tcPr>
            <w:tcW w:w="1125" w:type="dxa"/>
            <w:tcBorders>
              <w:top w:val="nil"/>
              <w:left w:val="nil"/>
              <w:bottom w:val="nil"/>
              <w:right w:val="nil"/>
            </w:tcBorders>
            <w:tcMar>
              <w:top w:w="0" w:type="dxa"/>
              <w:left w:w="0" w:type="dxa"/>
              <w:bottom w:w="0" w:type="dxa"/>
              <w:right w:w="225" w:type="dxa"/>
            </w:tcMar>
            <w:hideMark/>
          </w:tcPr>
          <w:p w:rsidR="00154DCF" w:rsidRPr="00154DCF" w:rsidRDefault="00154DCF" w:rsidP="00154DCF">
            <w:pPr>
              <w:spacing w:after="0" w:line="225" w:lineRule="atLeast"/>
              <w:rPr>
                <w:rFonts w:eastAsia="Times New Roman" w:cs="Arial"/>
                <w:bCs/>
                <w:color w:val="000000"/>
                <w:sz w:val="24"/>
                <w:szCs w:val="24"/>
              </w:rPr>
            </w:pPr>
            <w:r w:rsidRPr="00154DCF">
              <w:rPr>
                <w:rFonts w:eastAsia="Times New Roman" w:cs="Arial"/>
                <w:bCs/>
                <w:color w:val="000000"/>
                <w:sz w:val="24"/>
                <w:szCs w:val="24"/>
              </w:rPr>
              <w:t xml:space="preserve">   3LS1-1. </w:t>
            </w:r>
          </w:p>
        </w:tc>
        <w:tc>
          <w:tcPr>
            <w:tcW w:w="0" w:type="auto"/>
            <w:shd w:val="clear" w:color="auto" w:fill="FFFFFF"/>
            <w:tcMar>
              <w:top w:w="0" w:type="dxa"/>
              <w:left w:w="0" w:type="dxa"/>
              <w:bottom w:w="150" w:type="dxa"/>
              <w:right w:w="0" w:type="dxa"/>
            </w:tcMar>
            <w:hideMark/>
          </w:tcPr>
          <w:p w:rsidR="00154DCF" w:rsidRPr="00154DCF" w:rsidRDefault="00154DCF" w:rsidP="00154DCF">
            <w:pPr>
              <w:spacing w:after="0" w:line="225" w:lineRule="atLeast"/>
              <w:rPr>
                <w:rFonts w:eastAsia="Times New Roman" w:cs="Arial"/>
                <w:bCs/>
                <w:color w:val="000000"/>
                <w:sz w:val="24"/>
                <w:szCs w:val="24"/>
              </w:rPr>
            </w:pPr>
            <w:r w:rsidRPr="00154DCF">
              <w:rPr>
                <w:rFonts w:eastAsia="Times New Roman" w:cs="Arial"/>
                <w:bCs/>
                <w:color w:val="000000"/>
                <w:sz w:val="24"/>
                <w:szCs w:val="24"/>
              </w:rPr>
              <w:t>Develop models to describe that organisms have unique and diverse life cycles but all have in common birth, growth, reproduction, and death. </w:t>
            </w:r>
            <w:r w:rsidRPr="00154DCF">
              <w:rPr>
                <w:rFonts w:eastAsia="Times New Roman" w:cs="Arial"/>
                <w:color w:val="DD0000"/>
                <w:sz w:val="24"/>
                <w:szCs w:val="24"/>
              </w:rPr>
              <w:t>[Clarification Statement: Changes organisms go through during their life form a pattern.] </w:t>
            </w:r>
          </w:p>
        </w:tc>
      </w:tr>
    </w:tbl>
    <w:p w:rsidR="00154DCF" w:rsidRDefault="00154DCF" w:rsidP="00154DCF">
      <w:pPr>
        <w:spacing w:after="0" w:line="300" w:lineRule="atLeast"/>
        <w:outlineLvl w:val="1"/>
        <w:rPr>
          <w:rFonts w:eastAsia="Times New Roman" w:cs="Arial"/>
          <w:bCs/>
          <w:color w:val="000000"/>
          <w:sz w:val="24"/>
          <w:szCs w:val="24"/>
        </w:rPr>
      </w:pPr>
      <w:r w:rsidRPr="00154DCF">
        <w:rPr>
          <w:rFonts w:eastAsia="Times New Roman" w:cs="Arial"/>
          <w:bCs/>
          <w:color w:val="000000"/>
          <w:sz w:val="24"/>
          <w:szCs w:val="24"/>
        </w:rPr>
        <w:tab/>
        <w:t>Dis</w:t>
      </w:r>
      <w:r>
        <w:rPr>
          <w:rFonts w:eastAsia="Times New Roman" w:cs="Arial"/>
          <w:bCs/>
          <w:color w:val="000000"/>
          <w:sz w:val="24"/>
          <w:szCs w:val="24"/>
        </w:rPr>
        <w:t>ciplinary Core Idea</w:t>
      </w:r>
      <w:r w:rsidR="007270F5">
        <w:rPr>
          <w:rFonts w:eastAsia="Times New Roman" w:cs="Arial"/>
          <w:bCs/>
          <w:color w:val="000000"/>
          <w:sz w:val="24"/>
          <w:szCs w:val="24"/>
        </w:rPr>
        <w:t>:</w:t>
      </w:r>
    </w:p>
    <w:p w:rsidR="007270F5" w:rsidRDefault="007270F5" w:rsidP="00154DCF">
      <w:pPr>
        <w:spacing w:after="0" w:line="300" w:lineRule="atLeast"/>
        <w:outlineLvl w:val="1"/>
        <w:rPr>
          <w:rFonts w:eastAsia="Times New Roman" w:cs="Arial"/>
          <w:bCs/>
          <w:color w:val="000000"/>
          <w:sz w:val="24"/>
          <w:szCs w:val="24"/>
        </w:rPr>
      </w:pPr>
      <w:r>
        <w:rPr>
          <w:rFonts w:eastAsia="Times New Roman" w:cs="Arial"/>
          <w:bCs/>
          <w:color w:val="000000"/>
          <w:sz w:val="24"/>
          <w:szCs w:val="24"/>
        </w:rPr>
        <w:tab/>
        <w:t>LS1.B: Growth and Development of Organisms</w:t>
      </w:r>
    </w:p>
    <w:p w:rsidR="00CD7923" w:rsidRDefault="00CD7923" w:rsidP="00154DCF">
      <w:pPr>
        <w:spacing w:after="0" w:line="300" w:lineRule="atLeast"/>
        <w:outlineLvl w:val="1"/>
        <w:rPr>
          <w:rFonts w:eastAsia="Times New Roman" w:cs="Arial"/>
          <w:bCs/>
          <w:color w:val="000000"/>
          <w:sz w:val="24"/>
          <w:szCs w:val="24"/>
        </w:rPr>
      </w:pPr>
    </w:p>
    <w:p w:rsidR="00154DCF" w:rsidRPr="007270F5" w:rsidRDefault="007270F5" w:rsidP="00154DCF">
      <w:pPr>
        <w:pStyle w:val="ListParagraph"/>
        <w:numPr>
          <w:ilvl w:val="0"/>
          <w:numId w:val="7"/>
        </w:numPr>
        <w:spacing w:after="0" w:line="300" w:lineRule="atLeast"/>
        <w:outlineLvl w:val="1"/>
        <w:rPr>
          <w:rFonts w:eastAsia="Times New Roman" w:cs="Arial"/>
          <w:bCs/>
          <w:color w:val="000000"/>
          <w:sz w:val="24"/>
          <w:szCs w:val="24"/>
        </w:rPr>
      </w:pPr>
      <w:r>
        <w:rPr>
          <w:rFonts w:eastAsia="Times New Roman" w:cs="Arial"/>
          <w:bCs/>
          <w:color w:val="000000"/>
          <w:sz w:val="24"/>
          <w:szCs w:val="24"/>
        </w:rPr>
        <w:t>Reproduction is essential to the continued existence of every kind of organism.  Plants and animals have unique and diverse life cycles.</w:t>
      </w:r>
    </w:p>
    <w:p w:rsidR="00D028C5" w:rsidRDefault="00D028C5" w:rsidP="00D028C5">
      <w:pPr>
        <w:pStyle w:val="Heading2"/>
        <w:spacing w:before="0" w:beforeAutospacing="0" w:after="0" w:afterAutospacing="0" w:line="300" w:lineRule="atLeast"/>
        <w:rPr>
          <w:rFonts w:asciiTheme="minorHAnsi" w:eastAsiaTheme="minorHAnsi" w:hAnsiTheme="minorHAnsi" w:cstheme="minorBidi"/>
          <w:b w:val="0"/>
          <w:bCs w:val="0"/>
          <w:sz w:val="24"/>
          <w:szCs w:val="24"/>
        </w:rPr>
      </w:pPr>
    </w:p>
    <w:p w:rsidR="00FA6438" w:rsidRDefault="00FA6438" w:rsidP="00D028C5">
      <w:pPr>
        <w:pStyle w:val="Heading2"/>
        <w:spacing w:before="0" w:beforeAutospacing="0" w:after="0" w:afterAutospacing="0" w:line="300" w:lineRule="atLeast"/>
        <w:rPr>
          <w:rFonts w:asciiTheme="minorHAnsi" w:eastAsiaTheme="minorHAnsi" w:hAnsiTheme="minorHAnsi" w:cstheme="minorBidi"/>
          <w:b w:val="0"/>
          <w:bCs w:val="0"/>
          <w:sz w:val="24"/>
          <w:szCs w:val="24"/>
        </w:rPr>
      </w:pPr>
    </w:p>
    <w:p w:rsidR="00D028C5" w:rsidRDefault="00D028C5" w:rsidP="00D028C5">
      <w:pPr>
        <w:pStyle w:val="Heading2"/>
        <w:spacing w:before="0" w:beforeAutospacing="0" w:after="0" w:afterAutospacing="0" w:line="300" w:lineRule="atLeast"/>
        <w:rPr>
          <w:rFonts w:asciiTheme="minorHAnsi" w:hAnsiTheme="minorHAnsi" w:cs="Arial"/>
          <w:color w:val="000000"/>
          <w:sz w:val="24"/>
          <w:szCs w:val="24"/>
        </w:rPr>
      </w:pPr>
      <w:r w:rsidRPr="00D028C5">
        <w:rPr>
          <w:rFonts w:asciiTheme="minorHAnsi" w:hAnsiTheme="minorHAnsi" w:cs="Arial"/>
          <w:color w:val="000000"/>
          <w:sz w:val="24"/>
          <w:szCs w:val="24"/>
        </w:rPr>
        <w:t>5-LS2 Ecosystems: Interactions, Energy, and Dynamics</w:t>
      </w:r>
    </w:p>
    <w:p w:rsidR="00D028C5" w:rsidRPr="00F92759" w:rsidRDefault="00D028C5" w:rsidP="00D028C5">
      <w:pPr>
        <w:pStyle w:val="Heading2"/>
        <w:spacing w:before="0" w:beforeAutospacing="0" w:after="0" w:afterAutospacing="0" w:line="300" w:lineRule="atLeast"/>
        <w:rPr>
          <w:rFonts w:asciiTheme="minorHAnsi" w:hAnsiTheme="minorHAnsi" w:cs="Arial"/>
          <w:b w:val="0"/>
          <w:color w:val="000000"/>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1125"/>
        <w:gridCol w:w="9675"/>
      </w:tblGrid>
      <w:tr w:rsidR="00F92759" w:rsidRPr="00F92759" w:rsidTr="00F92759">
        <w:tc>
          <w:tcPr>
            <w:tcW w:w="1125" w:type="dxa"/>
            <w:tcBorders>
              <w:top w:val="nil"/>
              <w:left w:val="nil"/>
              <w:bottom w:val="nil"/>
              <w:right w:val="nil"/>
            </w:tcBorders>
            <w:tcMar>
              <w:top w:w="0" w:type="dxa"/>
              <w:left w:w="0" w:type="dxa"/>
              <w:bottom w:w="0" w:type="dxa"/>
              <w:right w:w="225" w:type="dxa"/>
            </w:tcMar>
            <w:hideMark/>
          </w:tcPr>
          <w:p w:rsidR="00F92759" w:rsidRPr="00F92759" w:rsidRDefault="00F92759" w:rsidP="00F92759">
            <w:pPr>
              <w:spacing w:after="0" w:line="225" w:lineRule="atLeast"/>
              <w:rPr>
                <w:rFonts w:eastAsia="Times New Roman" w:cs="Arial"/>
                <w:bCs/>
                <w:color w:val="000000"/>
                <w:sz w:val="24"/>
                <w:szCs w:val="24"/>
              </w:rPr>
            </w:pPr>
            <w:r>
              <w:rPr>
                <w:rFonts w:eastAsia="Times New Roman" w:cs="Arial"/>
                <w:bCs/>
                <w:color w:val="000000"/>
                <w:sz w:val="24"/>
                <w:szCs w:val="24"/>
              </w:rPr>
              <w:t xml:space="preserve">   5LS2-</w:t>
            </w:r>
            <w:r w:rsidRPr="00F92759">
              <w:rPr>
                <w:rFonts w:eastAsia="Times New Roman" w:cs="Arial"/>
                <w:bCs/>
                <w:color w:val="000000"/>
                <w:sz w:val="24"/>
                <w:szCs w:val="24"/>
              </w:rPr>
              <w:t>1.</w:t>
            </w:r>
          </w:p>
        </w:tc>
        <w:tc>
          <w:tcPr>
            <w:tcW w:w="0" w:type="auto"/>
            <w:shd w:val="clear" w:color="auto" w:fill="FFFFFF"/>
            <w:tcMar>
              <w:top w:w="0" w:type="dxa"/>
              <w:left w:w="0" w:type="dxa"/>
              <w:bottom w:w="150" w:type="dxa"/>
              <w:right w:w="0" w:type="dxa"/>
            </w:tcMar>
            <w:hideMark/>
          </w:tcPr>
          <w:p w:rsidR="000178DD" w:rsidRPr="00F92759" w:rsidRDefault="00F92759" w:rsidP="00F92759">
            <w:pPr>
              <w:spacing w:after="0" w:line="225" w:lineRule="atLeast"/>
              <w:rPr>
                <w:rFonts w:eastAsia="Times New Roman" w:cs="Arial"/>
                <w:color w:val="DD0000"/>
                <w:sz w:val="24"/>
                <w:szCs w:val="24"/>
              </w:rPr>
            </w:pPr>
            <w:r w:rsidRPr="00F92759">
              <w:rPr>
                <w:rFonts w:eastAsia="Times New Roman" w:cs="Arial"/>
                <w:bCs/>
                <w:color w:val="000000"/>
                <w:sz w:val="24"/>
                <w:szCs w:val="24"/>
              </w:rPr>
              <w:t>Develop a model to describe the movement of matter among plants, animals, decomposers, and the environment.</w:t>
            </w:r>
            <w:r w:rsidRPr="00F92759">
              <w:rPr>
                <w:rFonts w:eastAsia="Times New Roman" w:cs="Arial"/>
                <w:color w:val="DD0000"/>
                <w:sz w:val="24"/>
                <w:szCs w:val="24"/>
              </w:rPr>
              <w:t>[Clarification Statement: Emphasis is on the idea that matter that is not food (air, water, decomposed materials in soil) is changed by plants into matter that is food. Examples of systems could include organisms, ecosystems, and the Earth.]</w:t>
            </w:r>
          </w:p>
        </w:tc>
      </w:tr>
    </w:tbl>
    <w:p w:rsidR="00794B4D" w:rsidRDefault="00794B4D" w:rsidP="00794B4D">
      <w:pPr>
        <w:spacing w:after="0" w:line="300" w:lineRule="atLeast"/>
        <w:outlineLvl w:val="1"/>
        <w:rPr>
          <w:rFonts w:eastAsia="Times New Roman" w:cs="Arial"/>
          <w:bCs/>
          <w:color w:val="000000"/>
          <w:sz w:val="24"/>
          <w:szCs w:val="24"/>
        </w:rPr>
      </w:pPr>
      <w:r>
        <w:rPr>
          <w:rFonts w:cs="Arial"/>
          <w:color w:val="000000"/>
          <w:sz w:val="24"/>
          <w:szCs w:val="24"/>
        </w:rPr>
        <w:tab/>
      </w:r>
      <w:r w:rsidRPr="00154DCF">
        <w:rPr>
          <w:rFonts w:eastAsia="Times New Roman" w:cs="Arial"/>
          <w:bCs/>
          <w:color w:val="000000"/>
          <w:sz w:val="24"/>
          <w:szCs w:val="24"/>
        </w:rPr>
        <w:t>Dis</w:t>
      </w:r>
      <w:r>
        <w:rPr>
          <w:rFonts w:eastAsia="Times New Roman" w:cs="Arial"/>
          <w:bCs/>
          <w:color w:val="000000"/>
          <w:sz w:val="24"/>
          <w:szCs w:val="24"/>
        </w:rPr>
        <w:t>ciplinary Core Idea:</w:t>
      </w:r>
    </w:p>
    <w:p w:rsidR="00CD7923" w:rsidRDefault="00794B4D" w:rsidP="006B20DC">
      <w:pPr>
        <w:pStyle w:val="Heading2"/>
        <w:spacing w:before="0" w:beforeAutospacing="0" w:after="0" w:afterAutospacing="0" w:line="300" w:lineRule="atLeast"/>
        <w:rPr>
          <w:rFonts w:asciiTheme="minorHAnsi" w:hAnsiTheme="minorHAnsi" w:cs="Arial"/>
          <w:b w:val="0"/>
          <w:color w:val="000000"/>
          <w:sz w:val="24"/>
          <w:szCs w:val="24"/>
        </w:rPr>
      </w:pPr>
      <w:r>
        <w:rPr>
          <w:rFonts w:asciiTheme="minorHAnsi" w:hAnsiTheme="minorHAnsi" w:cs="Arial"/>
          <w:color w:val="000000"/>
          <w:sz w:val="24"/>
          <w:szCs w:val="24"/>
        </w:rPr>
        <w:tab/>
      </w:r>
      <w:r w:rsidR="006B20DC" w:rsidRPr="006B20DC">
        <w:rPr>
          <w:rFonts w:asciiTheme="minorHAnsi" w:hAnsiTheme="minorHAnsi" w:cs="Arial"/>
          <w:b w:val="0"/>
          <w:color w:val="000000"/>
          <w:sz w:val="24"/>
          <w:szCs w:val="24"/>
        </w:rPr>
        <w:t>LS2.A: Interdependent Relationships in Ecosystems</w:t>
      </w:r>
    </w:p>
    <w:p w:rsidR="00CD7923" w:rsidRDefault="00CD7923" w:rsidP="006B20DC">
      <w:pPr>
        <w:pStyle w:val="Heading2"/>
        <w:spacing w:before="0" w:beforeAutospacing="0" w:after="0" w:afterAutospacing="0" w:line="300" w:lineRule="atLeast"/>
        <w:rPr>
          <w:rFonts w:asciiTheme="minorHAnsi" w:hAnsiTheme="minorHAnsi" w:cs="Arial"/>
          <w:b w:val="0"/>
          <w:color w:val="000000"/>
          <w:sz w:val="24"/>
          <w:szCs w:val="24"/>
        </w:rPr>
      </w:pPr>
    </w:p>
    <w:p w:rsidR="006B20DC" w:rsidRPr="006B20DC" w:rsidRDefault="006B20DC" w:rsidP="00CD7923">
      <w:pPr>
        <w:pStyle w:val="Heading2"/>
        <w:numPr>
          <w:ilvl w:val="0"/>
          <w:numId w:val="7"/>
        </w:numPr>
        <w:spacing w:before="0" w:beforeAutospacing="0" w:after="0" w:afterAutospacing="0"/>
        <w:rPr>
          <w:rFonts w:asciiTheme="minorHAnsi" w:hAnsiTheme="minorHAnsi" w:cs="Arial"/>
          <w:b w:val="0"/>
          <w:color w:val="000000"/>
          <w:sz w:val="24"/>
          <w:szCs w:val="24"/>
        </w:rPr>
      </w:pPr>
      <w:r w:rsidRPr="006B20DC">
        <w:rPr>
          <w:rFonts w:asciiTheme="minorHAnsi" w:hAnsiTheme="minorHAnsi" w:cs="Arial"/>
          <w:b w:val="0"/>
          <w:color w:val="000000"/>
          <w:sz w:val="24"/>
          <w:szCs w:val="24"/>
        </w:rPr>
        <w:t xml:space="preserve">The food of almost any kind of animal can be traced back to plants. </w:t>
      </w:r>
      <w:r w:rsidRPr="006B20DC">
        <w:rPr>
          <w:rFonts w:asciiTheme="minorHAnsi" w:hAnsiTheme="minorHAnsi" w:cs="Arial"/>
          <w:color w:val="000000"/>
          <w:sz w:val="24"/>
          <w:szCs w:val="24"/>
        </w:rPr>
        <w:t>Organisms are related in food webs in which some animals eat plants for food and other animals eat the animals that eat plants. Some organisms</w:t>
      </w:r>
      <w:r w:rsidRPr="006B20DC">
        <w:rPr>
          <w:rFonts w:asciiTheme="minorHAnsi" w:hAnsiTheme="minorHAnsi" w:cs="Arial"/>
          <w:b w:val="0"/>
          <w:color w:val="000000"/>
          <w:sz w:val="24"/>
          <w:szCs w:val="24"/>
        </w:rPr>
        <w:t xml:space="preserve">, such as fungi and bacteria, </w:t>
      </w:r>
      <w:r w:rsidRPr="006B20DC">
        <w:rPr>
          <w:rFonts w:asciiTheme="minorHAnsi" w:hAnsiTheme="minorHAnsi" w:cs="Arial"/>
          <w:color w:val="000000"/>
          <w:sz w:val="24"/>
          <w:szCs w:val="24"/>
        </w:rPr>
        <w:t>break down dead organisms</w:t>
      </w:r>
      <w:r w:rsidRPr="006B20DC">
        <w:rPr>
          <w:rFonts w:asciiTheme="minorHAnsi" w:hAnsiTheme="minorHAnsi" w:cs="Arial"/>
          <w:b w:val="0"/>
          <w:color w:val="000000"/>
          <w:sz w:val="24"/>
          <w:szCs w:val="24"/>
        </w:rPr>
        <w:t xml:space="preserve"> (both plants or plants parts and animals) </w:t>
      </w:r>
      <w:r w:rsidRPr="006B20DC">
        <w:rPr>
          <w:rFonts w:asciiTheme="minorHAnsi" w:hAnsiTheme="minorHAnsi" w:cs="Arial"/>
          <w:color w:val="000000"/>
          <w:sz w:val="24"/>
          <w:szCs w:val="24"/>
        </w:rPr>
        <w:t>and therefore operate as “decomposers.”</w:t>
      </w:r>
      <w:r w:rsidRPr="006B20DC">
        <w:rPr>
          <w:rFonts w:asciiTheme="minorHAnsi" w:hAnsiTheme="minorHAnsi" w:cs="Arial"/>
          <w:b w:val="0"/>
          <w:color w:val="000000"/>
          <w:sz w:val="24"/>
          <w:szCs w:val="24"/>
        </w:rPr>
        <w:t xml:space="preserve"> Decomposition eventually restores (recycles) some materials back to the soil. Organisms can survive only in environments in which their particular needs are met. </w:t>
      </w:r>
      <w:r w:rsidRPr="006B20DC">
        <w:rPr>
          <w:rFonts w:asciiTheme="minorHAnsi" w:hAnsiTheme="minorHAnsi" w:cs="Arial"/>
          <w:color w:val="000000"/>
          <w:sz w:val="24"/>
          <w:szCs w:val="24"/>
        </w:rPr>
        <w:t xml:space="preserve">A healthy ecosystem is one in which multiple species of different types are each able to meet their needs in a relatively stable web of life. </w:t>
      </w:r>
      <w:r w:rsidRPr="006B20DC">
        <w:rPr>
          <w:rFonts w:asciiTheme="minorHAnsi" w:hAnsiTheme="minorHAnsi" w:cs="Arial"/>
          <w:b w:val="0"/>
          <w:color w:val="000000"/>
          <w:sz w:val="24"/>
          <w:szCs w:val="24"/>
        </w:rPr>
        <w:t>Newly introduced species can damage the balance of an ecosystem.</w:t>
      </w:r>
    </w:p>
    <w:p w:rsidR="00CD7923" w:rsidRDefault="00CD7923" w:rsidP="00CD7923">
      <w:pPr>
        <w:spacing w:line="240" w:lineRule="auto"/>
        <w:rPr>
          <w:rFonts w:eastAsia="Times New Roman" w:cs="Arial"/>
          <w:bCs/>
          <w:color w:val="000000"/>
          <w:sz w:val="24"/>
          <w:szCs w:val="24"/>
        </w:rPr>
      </w:pPr>
    </w:p>
    <w:p w:rsidR="00CD7923" w:rsidRPr="00CD7923" w:rsidRDefault="00CD7923" w:rsidP="00CD7923">
      <w:pPr>
        <w:spacing w:line="240" w:lineRule="auto"/>
        <w:ind w:firstLine="720"/>
        <w:rPr>
          <w:rFonts w:eastAsia="Times New Roman" w:cs="Arial"/>
          <w:bCs/>
          <w:color w:val="000000"/>
          <w:sz w:val="24"/>
          <w:szCs w:val="24"/>
        </w:rPr>
      </w:pPr>
      <w:r w:rsidRPr="00CD7923">
        <w:rPr>
          <w:rFonts w:eastAsia="Times New Roman" w:cs="Arial"/>
          <w:bCs/>
          <w:color w:val="000000"/>
          <w:sz w:val="24"/>
          <w:szCs w:val="24"/>
        </w:rPr>
        <w:t>LS2.B: Cycles of Matter and Energy Transfer in Ecosystems</w:t>
      </w:r>
    </w:p>
    <w:p w:rsidR="00CD7923" w:rsidRPr="00CD7923" w:rsidRDefault="00CD7923" w:rsidP="00CD7923">
      <w:pPr>
        <w:pStyle w:val="ListParagraph"/>
        <w:numPr>
          <w:ilvl w:val="0"/>
          <w:numId w:val="7"/>
        </w:numPr>
        <w:spacing w:line="240" w:lineRule="auto"/>
        <w:rPr>
          <w:rFonts w:eastAsia="Times New Roman" w:cs="Arial"/>
          <w:bCs/>
          <w:color w:val="000000"/>
          <w:sz w:val="24"/>
          <w:szCs w:val="24"/>
        </w:rPr>
      </w:pPr>
      <w:r w:rsidRPr="00CD7923">
        <w:rPr>
          <w:rFonts w:eastAsia="Times New Roman" w:cs="Arial"/>
          <w:bCs/>
          <w:color w:val="000000"/>
          <w:sz w:val="24"/>
          <w:szCs w:val="24"/>
        </w:rPr>
        <w:t xml:space="preserve">Matter cycles between the air and soil and among plants, animals, and microbes as these organisms live and die. </w:t>
      </w:r>
      <w:r w:rsidRPr="00382890">
        <w:rPr>
          <w:rFonts w:eastAsia="Times New Roman" w:cs="Arial"/>
          <w:b/>
          <w:bCs/>
          <w:color w:val="000000"/>
          <w:sz w:val="24"/>
          <w:szCs w:val="24"/>
        </w:rPr>
        <w:t>Organisms</w:t>
      </w:r>
      <w:r w:rsidRPr="00CD7923">
        <w:rPr>
          <w:rFonts w:eastAsia="Times New Roman" w:cs="Arial"/>
          <w:bCs/>
          <w:color w:val="000000"/>
          <w:sz w:val="24"/>
          <w:szCs w:val="24"/>
        </w:rPr>
        <w:t xml:space="preserve"> obtain gases, and water, from the environment, and </w:t>
      </w:r>
      <w:r w:rsidRPr="00382890">
        <w:rPr>
          <w:rFonts w:eastAsia="Times New Roman" w:cs="Arial"/>
          <w:b/>
          <w:bCs/>
          <w:color w:val="000000"/>
          <w:sz w:val="24"/>
          <w:szCs w:val="24"/>
        </w:rPr>
        <w:t>release waste matter (gas, liquid, or solid) back into the environment.</w:t>
      </w:r>
    </w:p>
    <w:p w:rsidR="00CD7923" w:rsidRDefault="00CD7923" w:rsidP="00CD7923">
      <w:pPr>
        <w:spacing w:line="240" w:lineRule="auto"/>
        <w:rPr>
          <w:sz w:val="24"/>
          <w:szCs w:val="24"/>
        </w:rPr>
      </w:pPr>
    </w:p>
    <w:p w:rsidR="001C6BCD" w:rsidRPr="001C6BCD" w:rsidRDefault="001C6BCD" w:rsidP="001C6BCD">
      <w:pPr>
        <w:pStyle w:val="Heading2"/>
        <w:spacing w:before="0" w:beforeAutospacing="0" w:after="0" w:afterAutospacing="0" w:line="300" w:lineRule="atLeast"/>
        <w:rPr>
          <w:rFonts w:asciiTheme="minorHAnsi" w:hAnsiTheme="minorHAnsi" w:cs="Arial"/>
          <w:color w:val="000000"/>
          <w:sz w:val="24"/>
          <w:szCs w:val="24"/>
        </w:rPr>
      </w:pPr>
      <w:r w:rsidRPr="001C6BCD">
        <w:rPr>
          <w:rFonts w:asciiTheme="minorHAnsi" w:hAnsiTheme="minorHAnsi" w:cs="Arial"/>
          <w:color w:val="000000"/>
          <w:sz w:val="24"/>
          <w:szCs w:val="24"/>
        </w:rPr>
        <w:lastRenderedPageBreak/>
        <w:t xml:space="preserve">MS-LS1 </w:t>
      </w:r>
      <w:proofErr w:type="gramStart"/>
      <w:r w:rsidRPr="001C6BCD">
        <w:rPr>
          <w:rFonts w:asciiTheme="minorHAnsi" w:hAnsiTheme="minorHAnsi" w:cs="Arial"/>
          <w:color w:val="000000"/>
          <w:sz w:val="24"/>
          <w:szCs w:val="24"/>
        </w:rPr>
        <w:t>From</w:t>
      </w:r>
      <w:proofErr w:type="gramEnd"/>
      <w:r w:rsidRPr="001C6BCD">
        <w:rPr>
          <w:rFonts w:asciiTheme="minorHAnsi" w:hAnsiTheme="minorHAnsi" w:cs="Arial"/>
          <w:color w:val="000000"/>
          <w:sz w:val="24"/>
          <w:szCs w:val="24"/>
        </w:rPr>
        <w:t xml:space="preserve"> Molecules to Organisms: Structures and Processes</w:t>
      </w:r>
    </w:p>
    <w:p w:rsidR="00382890" w:rsidRDefault="00382890" w:rsidP="00CD7923">
      <w:pPr>
        <w:spacing w:line="240" w:lineRule="auto"/>
        <w:rPr>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1260"/>
        <w:gridCol w:w="9540"/>
      </w:tblGrid>
      <w:tr w:rsidR="00ED68CB" w:rsidTr="00ED68CB">
        <w:tc>
          <w:tcPr>
            <w:tcW w:w="1260" w:type="dxa"/>
            <w:tcBorders>
              <w:top w:val="nil"/>
              <w:left w:val="nil"/>
              <w:bottom w:val="nil"/>
              <w:right w:val="nil"/>
            </w:tcBorders>
            <w:tcMar>
              <w:top w:w="0" w:type="dxa"/>
              <w:left w:w="0" w:type="dxa"/>
              <w:bottom w:w="0" w:type="dxa"/>
              <w:right w:w="225" w:type="dxa"/>
            </w:tcMar>
            <w:hideMark/>
          </w:tcPr>
          <w:p w:rsidR="00ED68CB" w:rsidRPr="00ED68CB" w:rsidRDefault="00ED68CB">
            <w:pPr>
              <w:spacing w:line="225" w:lineRule="atLeast"/>
              <w:rPr>
                <w:rFonts w:cs="Arial"/>
                <w:bCs/>
                <w:color w:val="000000"/>
                <w:sz w:val="24"/>
                <w:szCs w:val="24"/>
              </w:rPr>
            </w:pPr>
            <w:r w:rsidRPr="00ED68CB">
              <w:rPr>
                <w:rFonts w:cs="Arial"/>
                <w:bCs/>
                <w:color w:val="000000"/>
                <w:sz w:val="24"/>
                <w:szCs w:val="24"/>
              </w:rPr>
              <w:t>MS-LS1-4.</w:t>
            </w:r>
          </w:p>
        </w:tc>
        <w:tc>
          <w:tcPr>
            <w:tcW w:w="9540" w:type="dxa"/>
            <w:shd w:val="clear" w:color="auto" w:fill="FFFFFF"/>
            <w:tcMar>
              <w:top w:w="0" w:type="dxa"/>
              <w:left w:w="0" w:type="dxa"/>
              <w:bottom w:w="150" w:type="dxa"/>
              <w:right w:w="0" w:type="dxa"/>
            </w:tcMar>
            <w:hideMark/>
          </w:tcPr>
          <w:p w:rsidR="00ED68CB" w:rsidRPr="00ED68CB" w:rsidRDefault="00ED68CB">
            <w:pPr>
              <w:spacing w:line="225" w:lineRule="atLeast"/>
              <w:rPr>
                <w:rFonts w:cs="Arial"/>
                <w:bCs/>
                <w:color w:val="000000"/>
                <w:sz w:val="24"/>
                <w:szCs w:val="24"/>
              </w:rPr>
            </w:pPr>
            <w:r w:rsidRPr="00ED68CB">
              <w:rPr>
                <w:rStyle w:val="popup"/>
                <w:rFonts w:cs="Arial"/>
                <w:bCs/>
                <w:color w:val="000000"/>
                <w:sz w:val="24"/>
                <w:szCs w:val="24"/>
              </w:rPr>
              <w:t>Use argument based on empirical evidence and scientific reasoning to support an explanation for how</w:t>
            </w:r>
            <w:r w:rsidRPr="00ED68CB">
              <w:rPr>
                <w:rStyle w:val="apple-converted-space"/>
                <w:rFonts w:cs="Arial"/>
                <w:bCs/>
                <w:color w:val="000000"/>
                <w:sz w:val="24"/>
                <w:szCs w:val="24"/>
              </w:rPr>
              <w:t> </w:t>
            </w:r>
            <w:r w:rsidRPr="00ED68CB">
              <w:rPr>
                <w:rStyle w:val="popup"/>
                <w:rFonts w:cs="Arial"/>
                <w:bCs/>
                <w:color w:val="000000"/>
                <w:sz w:val="24"/>
                <w:szCs w:val="24"/>
              </w:rPr>
              <w:t>characteristic animal behaviors and specialized plant structures</w:t>
            </w:r>
            <w:r w:rsidRPr="00ED68CB">
              <w:rPr>
                <w:rStyle w:val="apple-converted-space"/>
                <w:rFonts w:cs="Arial"/>
                <w:bCs/>
                <w:color w:val="000000"/>
                <w:sz w:val="24"/>
                <w:szCs w:val="24"/>
              </w:rPr>
              <w:t> </w:t>
            </w:r>
            <w:r w:rsidRPr="00ED68CB">
              <w:rPr>
                <w:rStyle w:val="popup"/>
                <w:rFonts w:cs="Arial"/>
                <w:bCs/>
                <w:color w:val="000000"/>
                <w:sz w:val="24"/>
                <w:szCs w:val="24"/>
              </w:rPr>
              <w:t>affect the probability of</w:t>
            </w:r>
            <w:r w:rsidRPr="00ED68CB">
              <w:rPr>
                <w:rStyle w:val="apple-converted-space"/>
                <w:rFonts w:cs="Arial"/>
                <w:bCs/>
                <w:color w:val="000000"/>
                <w:sz w:val="24"/>
                <w:szCs w:val="24"/>
              </w:rPr>
              <w:t> </w:t>
            </w:r>
            <w:r w:rsidRPr="00ED68CB">
              <w:rPr>
                <w:rStyle w:val="popup"/>
                <w:rFonts w:cs="Arial"/>
                <w:bCs/>
                <w:color w:val="000000"/>
                <w:sz w:val="24"/>
                <w:szCs w:val="24"/>
              </w:rPr>
              <w:t>successful reproduction of animals and plants respectively.</w:t>
            </w:r>
            <w:r w:rsidRPr="00ED68CB">
              <w:rPr>
                <w:rStyle w:val="apple-converted-space"/>
                <w:rFonts w:cs="Arial"/>
                <w:bCs/>
                <w:color w:val="000000"/>
                <w:sz w:val="24"/>
                <w:szCs w:val="24"/>
              </w:rPr>
              <w:t> </w:t>
            </w:r>
            <w:r w:rsidRPr="00ED68CB">
              <w:rPr>
                <w:rStyle w:val="red"/>
                <w:rFonts w:cs="Arial"/>
                <w:color w:val="DD0000"/>
                <w:sz w:val="24"/>
                <w:szCs w:val="24"/>
              </w:rPr>
              <w:t>[Clarification Statement: Examples of behaviors that affect the probability of animal reproduction could include nest building to protect young from cold, herding of animals to protect young from predators, and vocalization of animals and colorful plumage to attract mates for breeding.</w:t>
            </w:r>
          </w:p>
        </w:tc>
      </w:tr>
    </w:tbl>
    <w:p w:rsidR="00046167" w:rsidRDefault="00D042E7" w:rsidP="00046167">
      <w:pPr>
        <w:spacing w:line="240" w:lineRule="auto"/>
        <w:rPr>
          <w:rFonts w:eastAsia="Times New Roman" w:cs="Arial"/>
          <w:bCs/>
          <w:color w:val="000000"/>
          <w:sz w:val="24"/>
          <w:szCs w:val="24"/>
        </w:rPr>
      </w:pPr>
      <w:r>
        <w:rPr>
          <w:sz w:val="24"/>
          <w:szCs w:val="24"/>
        </w:rPr>
        <w:tab/>
      </w:r>
      <w:r w:rsidRPr="00154DCF">
        <w:rPr>
          <w:rFonts w:eastAsia="Times New Roman" w:cs="Arial"/>
          <w:bCs/>
          <w:color w:val="000000"/>
          <w:sz w:val="24"/>
          <w:szCs w:val="24"/>
        </w:rPr>
        <w:t>Dis</w:t>
      </w:r>
      <w:r>
        <w:rPr>
          <w:rFonts w:eastAsia="Times New Roman" w:cs="Arial"/>
          <w:bCs/>
          <w:color w:val="000000"/>
          <w:sz w:val="24"/>
          <w:szCs w:val="24"/>
        </w:rPr>
        <w:t>ciplinary Core Idea:</w:t>
      </w:r>
    </w:p>
    <w:p w:rsidR="00046167" w:rsidRPr="00046167" w:rsidRDefault="00046167" w:rsidP="00046167">
      <w:pPr>
        <w:spacing w:line="240" w:lineRule="auto"/>
        <w:ind w:firstLine="720"/>
        <w:rPr>
          <w:rFonts w:eastAsia="Times New Roman" w:cs="Arial"/>
          <w:bCs/>
          <w:color w:val="000000"/>
          <w:sz w:val="24"/>
          <w:szCs w:val="24"/>
        </w:rPr>
      </w:pPr>
      <w:r w:rsidRPr="00046167">
        <w:rPr>
          <w:rFonts w:eastAsia="Times New Roman" w:cs="Arial"/>
          <w:bCs/>
          <w:color w:val="000000"/>
          <w:sz w:val="24"/>
          <w:szCs w:val="24"/>
        </w:rPr>
        <w:t>LS1.B: Growth and Development of Organisms</w:t>
      </w:r>
    </w:p>
    <w:p w:rsidR="00D042E7" w:rsidRPr="00046167" w:rsidRDefault="00046167" w:rsidP="00046167">
      <w:pPr>
        <w:pStyle w:val="ListParagraph"/>
        <w:numPr>
          <w:ilvl w:val="0"/>
          <w:numId w:val="7"/>
        </w:numPr>
        <w:spacing w:line="240" w:lineRule="auto"/>
        <w:rPr>
          <w:sz w:val="24"/>
          <w:szCs w:val="24"/>
        </w:rPr>
      </w:pPr>
      <w:r w:rsidRPr="00046167">
        <w:rPr>
          <w:rFonts w:eastAsia="Times New Roman" w:cs="Arial"/>
          <w:bCs/>
          <w:color w:val="000000"/>
          <w:sz w:val="24"/>
          <w:szCs w:val="24"/>
        </w:rPr>
        <w:t>Animals engage in characteristic behaviors that increase the odds of reproduction</w:t>
      </w:r>
      <w:r>
        <w:rPr>
          <w:rFonts w:eastAsia="Times New Roman" w:cs="Arial"/>
          <w:bCs/>
          <w:color w:val="000000"/>
          <w:sz w:val="24"/>
          <w:szCs w:val="24"/>
        </w:rPr>
        <w:t>.</w:t>
      </w:r>
    </w:p>
    <w:p w:rsidR="00046167" w:rsidRDefault="00046167" w:rsidP="00046167">
      <w:pPr>
        <w:spacing w:line="240" w:lineRule="auto"/>
        <w:rPr>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1260"/>
        <w:gridCol w:w="9540"/>
      </w:tblGrid>
      <w:tr w:rsidR="00046167" w:rsidTr="00066852">
        <w:tc>
          <w:tcPr>
            <w:tcW w:w="1260" w:type="dxa"/>
            <w:tcBorders>
              <w:top w:val="nil"/>
              <w:left w:val="nil"/>
              <w:bottom w:val="nil"/>
              <w:right w:val="nil"/>
            </w:tcBorders>
            <w:tcMar>
              <w:top w:w="0" w:type="dxa"/>
              <w:left w:w="0" w:type="dxa"/>
              <w:bottom w:w="0" w:type="dxa"/>
              <w:right w:w="225" w:type="dxa"/>
            </w:tcMar>
            <w:hideMark/>
          </w:tcPr>
          <w:p w:rsidR="00046167" w:rsidRPr="00046167" w:rsidRDefault="00046167">
            <w:pPr>
              <w:spacing w:line="225" w:lineRule="atLeast"/>
              <w:rPr>
                <w:rFonts w:cs="Arial"/>
                <w:bCs/>
                <w:color w:val="000000"/>
                <w:sz w:val="24"/>
                <w:szCs w:val="24"/>
              </w:rPr>
            </w:pPr>
            <w:r w:rsidRPr="00046167">
              <w:rPr>
                <w:rFonts w:cs="Arial"/>
                <w:bCs/>
                <w:color w:val="000000"/>
                <w:sz w:val="24"/>
                <w:szCs w:val="24"/>
              </w:rPr>
              <w:t>MS-LS1-7.</w:t>
            </w:r>
          </w:p>
        </w:tc>
        <w:tc>
          <w:tcPr>
            <w:tcW w:w="9540" w:type="dxa"/>
            <w:shd w:val="clear" w:color="auto" w:fill="FFFFFF"/>
            <w:tcMar>
              <w:top w:w="0" w:type="dxa"/>
              <w:left w:w="0" w:type="dxa"/>
              <w:bottom w:w="150" w:type="dxa"/>
              <w:right w:w="0" w:type="dxa"/>
            </w:tcMar>
            <w:hideMark/>
          </w:tcPr>
          <w:p w:rsidR="00F955C3" w:rsidRDefault="00046167">
            <w:pPr>
              <w:spacing w:line="225" w:lineRule="atLeast"/>
              <w:rPr>
                <w:rStyle w:val="red"/>
                <w:rFonts w:cs="Arial"/>
                <w:color w:val="DD0000"/>
                <w:sz w:val="24"/>
                <w:szCs w:val="24"/>
              </w:rPr>
            </w:pPr>
            <w:r w:rsidRPr="00046167">
              <w:rPr>
                <w:rStyle w:val="popup"/>
                <w:rFonts w:cs="Arial"/>
                <w:bCs/>
                <w:color w:val="000000"/>
                <w:sz w:val="24"/>
                <w:szCs w:val="24"/>
              </w:rPr>
              <w:t>Develop a model to describe how</w:t>
            </w:r>
            <w:r w:rsidRPr="00046167">
              <w:rPr>
                <w:rStyle w:val="apple-converted-space"/>
                <w:rFonts w:cs="Arial"/>
                <w:bCs/>
                <w:color w:val="000000"/>
                <w:sz w:val="24"/>
                <w:szCs w:val="24"/>
              </w:rPr>
              <w:t> </w:t>
            </w:r>
            <w:r w:rsidRPr="00046167">
              <w:rPr>
                <w:rStyle w:val="popup"/>
                <w:rFonts w:cs="Arial"/>
                <w:bCs/>
                <w:color w:val="000000"/>
                <w:sz w:val="24"/>
                <w:szCs w:val="24"/>
              </w:rPr>
              <w:t>food is rearranged through chemical reactions forming new molecules that support growth and/or release energy</w:t>
            </w:r>
            <w:r w:rsidRPr="00046167">
              <w:rPr>
                <w:rStyle w:val="apple-converted-space"/>
                <w:rFonts w:cs="Arial"/>
                <w:bCs/>
                <w:color w:val="000000"/>
                <w:sz w:val="24"/>
                <w:szCs w:val="24"/>
              </w:rPr>
              <w:t> </w:t>
            </w:r>
            <w:r w:rsidRPr="00046167">
              <w:rPr>
                <w:rStyle w:val="popup"/>
                <w:rFonts w:cs="Arial"/>
                <w:bCs/>
                <w:color w:val="000000"/>
                <w:sz w:val="24"/>
                <w:szCs w:val="24"/>
              </w:rPr>
              <w:t>as this matter moves</w:t>
            </w:r>
            <w:r w:rsidRPr="00046167">
              <w:rPr>
                <w:rStyle w:val="apple-converted-space"/>
                <w:rFonts w:cs="Arial"/>
                <w:bCs/>
                <w:color w:val="000000"/>
                <w:sz w:val="24"/>
                <w:szCs w:val="24"/>
              </w:rPr>
              <w:t> </w:t>
            </w:r>
            <w:r w:rsidRPr="00046167">
              <w:rPr>
                <w:rStyle w:val="popup"/>
                <w:rFonts w:cs="Arial"/>
                <w:bCs/>
                <w:color w:val="000000"/>
                <w:sz w:val="24"/>
                <w:szCs w:val="24"/>
              </w:rPr>
              <w:t>through an organism.</w:t>
            </w:r>
            <w:r w:rsidRPr="00046167">
              <w:rPr>
                <w:rStyle w:val="apple-converted-space"/>
                <w:rFonts w:cs="Arial"/>
                <w:bCs/>
                <w:color w:val="000000"/>
                <w:sz w:val="24"/>
                <w:szCs w:val="24"/>
              </w:rPr>
              <w:t> </w:t>
            </w:r>
            <w:r w:rsidRPr="00046167">
              <w:rPr>
                <w:rStyle w:val="red"/>
                <w:rFonts w:cs="Arial"/>
                <w:color w:val="DD0000"/>
                <w:sz w:val="24"/>
                <w:szCs w:val="24"/>
              </w:rPr>
              <w:t>[Clarification Statement: Emphasis is on describing that molecules are broken apart and put back together and that in this process, energy is released.]</w:t>
            </w:r>
          </w:p>
          <w:p w:rsidR="00066852" w:rsidRDefault="00066852" w:rsidP="00066852">
            <w:pPr>
              <w:spacing w:line="240" w:lineRule="auto"/>
              <w:rPr>
                <w:rFonts w:eastAsia="Times New Roman" w:cs="Arial"/>
                <w:bCs/>
                <w:color w:val="000000"/>
                <w:sz w:val="24"/>
                <w:szCs w:val="24"/>
              </w:rPr>
            </w:pPr>
            <w:r w:rsidRPr="00154DCF">
              <w:rPr>
                <w:rFonts w:eastAsia="Times New Roman" w:cs="Arial"/>
                <w:bCs/>
                <w:color w:val="000000"/>
                <w:sz w:val="24"/>
                <w:szCs w:val="24"/>
              </w:rPr>
              <w:t>Dis</w:t>
            </w:r>
            <w:r>
              <w:rPr>
                <w:rFonts w:eastAsia="Times New Roman" w:cs="Arial"/>
                <w:bCs/>
                <w:color w:val="000000"/>
                <w:sz w:val="24"/>
                <w:szCs w:val="24"/>
              </w:rPr>
              <w:t>ciplinary Core Idea:</w:t>
            </w:r>
          </w:p>
          <w:p w:rsidR="00066852" w:rsidRDefault="00066852" w:rsidP="00066852">
            <w:pPr>
              <w:spacing w:line="225" w:lineRule="atLeast"/>
              <w:rPr>
                <w:rStyle w:val="apple-converted-space"/>
                <w:rFonts w:cs="Arial"/>
                <w:sz w:val="24"/>
                <w:szCs w:val="24"/>
              </w:rPr>
            </w:pPr>
            <w:r w:rsidRPr="00066852">
              <w:rPr>
                <w:rStyle w:val="apple-converted-space"/>
                <w:rFonts w:cs="Arial"/>
                <w:sz w:val="24"/>
                <w:szCs w:val="24"/>
              </w:rPr>
              <w:t>LS1.C: Organization for Matter and Energy Flow in Organisms</w:t>
            </w:r>
          </w:p>
          <w:p w:rsidR="00CB09DB" w:rsidRPr="00CB09DB" w:rsidRDefault="00066852" w:rsidP="00CB09DB">
            <w:pPr>
              <w:pStyle w:val="ListParagraph"/>
              <w:numPr>
                <w:ilvl w:val="0"/>
                <w:numId w:val="7"/>
              </w:numPr>
              <w:spacing w:line="225" w:lineRule="atLeast"/>
              <w:rPr>
                <w:rFonts w:cs="Arial"/>
                <w:sz w:val="24"/>
                <w:szCs w:val="24"/>
              </w:rPr>
            </w:pPr>
            <w:r w:rsidRPr="00066852">
              <w:rPr>
                <w:rStyle w:val="apple-converted-space"/>
                <w:rFonts w:cs="Arial"/>
                <w:sz w:val="24"/>
                <w:szCs w:val="24"/>
              </w:rPr>
              <w:t>Within individual organisms, food moves through a series of chemical reactions in which it is broken down and rearranged to form new molecules, to support growth, or to release energy.</w:t>
            </w:r>
          </w:p>
        </w:tc>
      </w:tr>
      <w:tr w:rsidR="00066852" w:rsidTr="00B22953">
        <w:trPr>
          <w:trHeight w:val="80"/>
        </w:trPr>
        <w:tc>
          <w:tcPr>
            <w:tcW w:w="1260" w:type="dxa"/>
            <w:tcBorders>
              <w:top w:val="nil"/>
              <w:left w:val="nil"/>
              <w:bottom w:val="nil"/>
              <w:right w:val="nil"/>
            </w:tcBorders>
            <w:tcMar>
              <w:top w:w="0" w:type="dxa"/>
              <w:left w:w="0" w:type="dxa"/>
              <w:bottom w:w="0" w:type="dxa"/>
              <w:right w:w="225" w:type="dxa"/>
            </w:tcMar>
          </w:tcPr>
          <w:p w:rsidR="00066852" w:rsidRPr="00046167" w:rsidRDefault="00066852">
            <w:pPr>
              <w:spacing w:line="225" w:lineRule="atLeast"/>
              <w:rPr>
                <w:rFonts w:cs="Arial"/>
                <w:bCs/>
                <w:color w:val="000000"/>
                <w:sz w:val="24"/>
                <w:szCs w:val="24"/>
              </w:rPr>
            </w:pPr>
          </w:p>
        </w:tc>
        <w:tc>
          <w:tcPr>
            <w:tcW w:w="9540" w:type="dxa"/>
            <w:shd w:val="clear" w:color="auto" w:fill="FFFFFF"/>
            <w:tcMar>
              <w:top w:w="0" w:type="dxa"/>
              <w:left w:w="0" w:type="dxa"/>
              <w:bottom w:w="150" w:type="dxa"/>
              <w:right w:w="0" w:type="dxa"/>
            </w:tcMar>
          </w:tcPr>
          <w:p w:rsidR="00066852" w:rsidRPr="00046167" w:rsidRDefault="00066852">
            <w:pPr>
              <w:spacing w:line="225" w:lineRule="atLeast"/>
              <w:rPr>
                <w:rStyle w:val="popup"/>
                <w:rFonts w:cs="Arial"/>
                <w:bCs/>
                <w:color w:val="000000"/>
                <w:sz w:val="24"/>
                <w:szCs w:val="24"/>
              </w:rPr>
            </w:pPr>
            <w:bookmarkStart w:id="0" w:name="_GoBack"/>
            <w:bookmarkEnd w:id="0"/>
          </w:p>
        </w:tc>
      </w:tr>
    </w:tbl>
    <w:p w:rsidR="00A3663B" w:rsidRPr="00A3663B" w:rsidRDefault="00A3663B" w:rsidP="00A3663B">
      <w:pPr>
        <w:pStyle w:val="Heading2"/>
        <w:spacing w:before="0" w:beforeAutospacing="0" w:after="0" w:afterAutospacing="0" w:line="300" w:lineRule="atLeast"/>
        <w:rPr>
          <w:rFonts w:asciiTheme="minorHAnsi" w:hAnsiTheme="minorHAnsi" w:cs="Arial"/>
          <w:color w:val="000000"/>
          <w:sz w:val="24"/>
          <w:szCs w:val="24"/>
        </w:rPr>
      </w:pPr>
      <w:r w:rsidRPr="00A3663B">
        <w:rPr>
          <w:rFonts w:asciiTheme="minorHAnsi" w:hAnsiTheme="minorHAnsi" w:cs="Arial"/>
          <w:color w:val="000000"/>
          <w:sz w:val="24"/>
          <w:szCs w:val="24"/>
        </w:rPr>
        <w:t>MS-LS2 Ecosystems: Interactions, Energy, and Dynamics</w:t>
      </w:r>
    </w:p>
    <w:p w:rsidR="00046167" w:rsidRDefault="00046167" w:rsidP="00046167">
      <w:pPr>
        <w:spacing w:line="240" w:lineRule="auto"/>
        <w:rPr>
          <w:sz w:val="24"/>
          <w:szCs w:val="24"/>
        </w:rPr>
      </w:pPr>
    </w:p>
    <w:tbl>
      <w:tblPr>
        <w:tblW w:w="0" w:type="auto"/>
        <w:tblCellMar>
          <w:top w:w="15" w:type="dxa"/>
          <w:left w:w="15" w:type="dxa"/>
          <w:bottom w:w="15" w:type="dxa"/>
          <w:right w:w="15" w:type="dxa"/>
        </w:tblCellMar>
        <w:tblLook w:val="04A0" w:firstRow="1" w:lastRow="0" w:firstColumn="1" w:lastColumn="0" w:noHBand="0" w:noVBand="1"/>
      </w:tblPr>
      <w:tblGrid>
        <w:gridCol w:w="1260"/>
        <w:gridCol w:w="9540"/>
      </w:tblGrid>
      <w:tr w:rsidR="00EF59F1" w:rsidTr="00EF59F1">
        <w:tc>
          <w:tcPr>
            <w:tcW w:w="1260" w:type="dxa"/>
            <w:tcBorders>
              <w:top w:val="nil"/>
              <w:left w:val="nil"/>
              <w:bottom w:val="nil"/>
              <w:right w:val="nil"/>
            </w:tcBorders>
            <w:tcMar>
              <w:top w:w="0" w:type="dxa"/>
              <w:left w:w="0" w:type="dxa"/>
              <w:bottom w:w="0" w:type="dxa"/>
              <w:right w:w="225" w:type="dxa"/>
            </w:tcMar>
            <w:hideMark/>
          </w:tcPr>
          <w:p w:rsidR="00EF59F1" w:rsidRPr="005F280A" w:rsidRDefault="00EF59F1">
            <w:pPr>
              <w:spacing w:line="225" w:lineRule="atLeast"/>
              <w:rPr>
                <w:rFonts w:cs="Arial"/>
                <w:bCs/>
                <w:color w:val="000000"/>
                <w:sz w:val="24"/>
                <w:szCs w:val="24"/>
              </w:rPr>
            </w:pPr>
            <w:r w:rsidRPr="005F280A">
              <w:rPr>
                <w:rFonts w:cs="Arial"/>
                <w:bCs/>
                <w:color w:val="000000"/>
                <w:sz w:val="24"/>
                <w:szCs w:val="24"/>
              </w:rPr>
              <w:t>MS-LS2-1.</w:t>
            </w:r>
          </w:p>
        </w:tc>
        <w:tc>
          <w:tcPr>
            <w:tcW w:w="9540" w:type="dxa"/>
            <w:shd w:val="clear" w:color="auto" w:fill="FFFFFF"/>
            <w:tcMar>
              <w:top w:w="0" w:type="dxa"/>
              <w:left w:w="0" w:type="dxa"/>
              <w:bottom w:w="150" w:type="dxa"/>
              <w:right w:w="0" w:type="dxa"/>
            </w:tcMar>
            <w:hideMark/>
          </w:tcPr>
          <w:p w:rsidR="00EF59F1" w:rsidRPr="005F280A" w:rsidRDefault="00EF59F1">
            <w:pPr>
              <w:spacing w:line="225" w:lineRule="atLeast"/>
              <w:rPr>
                <w:rStyle w:val="red"/>
                <w:rFonts w:cs="Arial"/>
                <w:color w:val="DD0000"/>
                <w:sz w:val="24"/>
                <w:szCs w:val="24"/>
              </w:rPr>
            </w:pPr>
            <w:r w:rsidRPr="005F280A">
              <w:rPr>
                <w:rStyle w:val="popup"/>
                <w:rFonts w:cs="Arial"/>
                <w:bCs/>
                <w:color w:val="000000"/>
                <w:sz w:val="24"/>
                <w:szCs w:val="24"/>
              </w:rPr>
              <w:t>Analyze and interpret data to provide evidence for</w:t>
            </w:r>
            <w:r w:rsidRPr="005F280A">
              <w:rPr>
                <w:rStyle w:val="apple-converted-space"/>
                <w:rFonts w:cs="Arial"/>
                <w:bCs/>
                <w:color w:val="000000"/>
                <w:sz w:val="24"/>
                <w:szCs w:val="24"/>
              </w:rPr>
              <w:t> </w:t>
            </w:r>
            <w:r w:rsidRPr="005F280A">
              <w:rPr>
                <w:rStyle w:val="popup"/>
                <w:rFonts w:cs="Arial"/>
                <w:bCs/>
                <w:color w:val="000000"/>
                <w:sz w:val="24"/>
                <w:szCs w:val="24"/>
              </w:rPr>
              <w:t>the effects of</w:t>
            </w:r>
            <w:r w:rsidRPr="005F280A">
              <w:rPr>
                <w:rStyle w:val="apple-converted-space"/>
                <w:rFonts w:cs="Arial"/>
                <w:bCs/>
                <w:color w:val="000000"/>
                <w:sz w:val="24"/>
                <w:szCs w:val="24"/>
              </w:rPr>
              <w:t> </w:t>
            </w:r>
            <w:r w:rsidRPr="005F280A">
              <w:rPr>
                <w:rStyle w:val="popup"/>
                <w:rFonts w:cs="Arial"/>
                <w:bCs/>
                <w:color w:val="000000"/>
                <w:sz w:val="24"/>
                <w:szCs w:val="24"/>
              </w:rPr>
              <w:t>resource availability on organisms and populations of organisms in an ecosystem.</w:t>
            </w:r>
            <w:r w:rsidRPr="005F280A">
              <w:rPr>
                <w:rStyle w:val="apple-converted-space"/>
                <w:rFonts w:cs="Arial"/>
                <w:bCs/>
                <w:color w:val="000000"/>
                <w:sz w:val="24"/>
                <w:szCs w:val="24"/>
              </w:rPr>
              <w:t> </w:t>
            </w:r>
            <w:r w:rsidRPr="005F280A">
              <w:rPr>
                <w:rStyle w:val="red"/>
                <w:rFonts w:cs="Arial"/>
                <w:color w:val="DD0000"/>
                <w:sz w:val="24"/>
                <w:szCs w:val="24"/>
              </w:rPr>
              <w:t>[Clarification Statement: Emphasis is on cause and effect relationships between resources and growth of individual organisms and the numbers of organisms in ecosystems during periods of abundant and scarce resources.</w:t>
            </w:r>
          </w:p>
          <w:p w:rsidR="00EF59F1" w:rsidRPr="005F280A" w:rsidRDefault="00EF59F1" w:rsidP="00EF59F1">
            <w:pPr>
              <w:spacing w:line="240" w:lineRule="auto"/>
              <w:rPr>
                <w:rStyle w:val="red"/>
                <w:rFonts w:eastAsia="Times New Roman" w:cs="Arial"/>
                <w:bCs/>
                <w:color w:val="000000"/>
                <w:sz w:val="24"/>
                <w:szCs w:val="24"/>
              </w:rPr>
            </w:pPr>
            <w:r w:rsidRPr="005F280A">
              <w:rPr>
                <w:rFonts w:eastAsia="Times New Roman" w:cs="Arial"/>
                <w:bCs/>
                <w:color w:val="000000"/>
                <w:sz w:val="24"/>
                <w:szCs w:val="24"/>
              </w:rPr>
              <w:t>Disciplinary Core Idea:</w:t>
            </w:r>
          </w:p>
          <w:p w:rsidR="00EF59F1" w:rsidRPr="005F280A" w:rsidRDefault="00EF59F1" w:rsidP="00EF59F1">
            <w:pPr>
              <w:spacing w:line="225" w:lineRule="atLeast"/>
              <w:rPr>
                <w:rFonts w:cs="Arial"/>
                <w:bCs/>
                <w:color w:val="000000"/>
                <w:sz w:val="24"/>
                <w:szCs w:val="24"/>
              </w:rPr>
            </w:pPr>
            <w:r w:rsidRPr="005F280A">
              <w:rPr>
                <w:rFonts w:cs="Arial"/>
                <w:bCs/>
                <w:color w:val="000000"/>
                <w:sz w:val="24"/>
                <w:szCs w:val="24"/>
              </w:rPr>
              <w:t>LS2.A: Interdependent Relationships in Ecosystems</w:t>
            </w:r>
          </w:p>
          <w:p w:rsidR="00EF59F1" w:rsidRPr="005F280A" w:rsidRDefault="00EF59F1" w:rsidP="00EF59F1">
            <w:pPr>
              <w:pStyle w:val="ListParagraph"/>
              <w:numPr>
                <w:ilvl w:val="0"/>
                <w:numId w:val="7"/>
              </w:numPr>
              <w:spacing w:line="225" w:lineRule="atLeast"/>
              <w:rPr>
                <w:rFonts w:cs="Arial"/>
                <w:bCs/>
                <w:color w:val="000000"/>
                <w:sz w:val="24"/>
                <w:szCs w:val="24"/>
              </w:rPr>
            </w:pPr>
            <w:r w:rsidRPr="005F280A">
              <w:rPr>
                <w:rFonts w:cs="Arial"/>
                <w:bCs/>
                <w:color w:val="000000"/>
                <w:sz w:val="24"/>
                <w:szCs w:val="24"/>
              </w:rPr>
              <w:t>Organisms, and populations of organisms, are dependent on their environmental interactions both with other living things and with nonliving factors.</w:t>
            </w:r>
          </w:p>
          <w:p w:rsidR="00EF59F1" w:rsidRPr="005F280A" w:rsidRDefault="00EF59F1" w:rsidP="00EF59F1">
            <w:pPr>
              <w:pStyle w:val="ListParagraph"/>
              <w:numPr>
                <w:ilvl w:val="0"/>
                <w:numId w:val="7"/>
              </w:numPr>
              <w:spacing w:line="225" w:lineRule="atLeast"/>
              <w:rPr>
                <w:rFonts w:cs="Arial"/>
                <w:bCs/>
                <w:color w:val="000000"/>
                <w:sz w:val="24"/>
                <w:szCs w:val="24"/>
              </w:rPr>
            </w:pPr>
            <w:r w:rsidRPr="005F280A">
              <w:rPr>
                <w:rFonts w:cs="Arial"/>
                <w:bCs/>
                <w:color w:val="000000"/>
                <w:sz w:val="24"/>
                <w:szCs w:val="24"/>
              </w:rPr>
              <w:t>Growth of organisms and population increases are limited by</w:t>
            </w:r>
            <w:r w:rsidRPr="005F280A">
              <w:rPr>
                <w:rFonts w:cs="Arial"/>
                <w:bCs/>
                <w:color w:val="000000"/>
                <w:sz w:val="24"/>
                <w:szCs w:val="24"/>
              </w:rPr>
              <w:t xml:space="preserve"> access to resources.</w:t>
            </w:r>
          </w:p>
          <w:p w:rsidR="00EF59F1" w:rsidRPr="005F280A" w:rsidRDefault="00EF59F1" w:rsidP="00EF59F1">
            <w:pPr>
              <w:pStyle w:val="ListParagraph"/>
              <w:numPr>
                <w:ilvl w:val="0"/>
                <w:numId w:val="7"/>
              </w:numPr>
              <w:spacing w:line="225" w:lineRule="atLeast"/>
              <w:rPr>
                <w:rFonts w:cs="Arial"/>
                <w:bCs/>
                <w:color w:val="000000"/>
                <w:sz w:val="24"/>
                <w:szCs w:val="24"/>
              </w:rPr>
            </w:pPr>
            <w:r w:rsidRPr="005F280A">
              <w:rPr>
                <w:rFonts w:cs="Arial"/>
                <w:b/>
                <w:bCs/>
                <w:color w:val="000000"/>
                <w:sz w:val="24"/>
                <w:szCs w:val="24"/>
              </w:rPr>
              <w:t xml:space="preserve">Similarly, predatory interactions may reduce the number of organisms </w:t>
            </w:r>
            <w:r w:rsidRPr="005F280A">
              <w:rPr>
                <w:rFonts w:cs="Arial"/>
                <w:bCs/>
                <w:color w:val="000000"/>
                <w:sz w:val="24"/>
                <w:szCs w:val="24"/>
              </w:rPr>
              <w:t>or eliminate whole populations of organisms. Mutually beneficial interactions, in contrast, may become so interdependent that each organism requires the other for survival. Although the species involved in these competitive, predatory, and mutually beneficial interactions vary across ecosystems, the patterns of interactions of organisms</w:t>
            </w:r>
            <w:r w:rsidRPr="005F280A">
              <w:rPr>
                <w:rFonts w:cs="Arial"/>
                <w:bCs/>
                <w:color w:val="000000"/>
                <w:sz w:val="24"/>
                <w:szCs w:val="24"/>
              </w:rPr>
              <w:t xml:space="preserve"> with their environments are shared.</w:t>
            </w:r>
          </w:p>
        </w:tc>
      </w:tr>
      <w:tr w:rsidR="00EF59F1" w:rsidTr="00EF59F1">
        <w:tc>
          <w:tcPr>
            <w:tcW w:w="1260" w:type="dxa"/>
            <w:tcBorders>
              <w:top w:val="nil"/>
              <w:left w:val="nil"/>
              <w:bottom w:val="nil"/>
              <w:right w:val="nil"/>
            </w:tcBorders>
            <w:tcMar>
              <w:top w:w="0" w:type="dxa"/>
              <w:left w:w="0" w:type="dxa"/>
              <w:bottom w:w="0" w:type="dxa"/>
              <w:right w:w="225" w:type="dxa"/>
            </w:tcMar>
            <w:hideMark/>
          </w:tcPr>
          <w:p w:rsidR="00EF59F1" w:rsidRPr="00EF59F1" w:rsidRDefault="00EF59F1">
            <w:pPr>
              <w:spacing w:line="225" w:lineRule="atLeast"/>
              <w:rPr>
                <w:rFonts w:cs="Arial"/>
                <w:bCs/>
                <w:color w:val="000000"/>
                <w:sz w:val="24"/>
                <w:szCs w:val="24"/>
              </w:rPr>
            </w:pPr>
            <w:r w:rsidRPr="00EF59F1">
              <w:rPr>
                <w:rFonts w:cs="Arial"/>
                <w:bCs/>
                <w:color w:val="000000"/>
                <w:sz w:val="24"/>
                <w:szCs w:val="24"/>
              </w:rPr>
              <w:t>MS-LS2-3.</w:t>
            </w:r>
          </w:p>
        </w:tc>
        <w:tc>
          <w:tcPr>
            <w:tcW w:w="9540" w:type="dxa"/>
            <w:shd w:val="clear" w:color="auto" w:fill="FFFFFF"/>
            <w:tcMar>
              <w:top w:w="0" w:type="dxa"/>
              <w:left w:w="0" w:type="dxa"/>
              <w:bottom w:w="150" w:type="dxa"/>
              <w:right w:w="0" w:type="dxa"/>
            </w:tcMar>
            <w:hideMark/>
          </w:tcPr>
          <w:p w:rsidR="00EF59F1" w:rsidRPr="00EF59F1" w:rsidRDefault="00EF59F1">
            <w:pPr>
              <w:spacing w:line="225" w:lineRule="atLeast"/>
              <w:rPr>
                <w:rFonts w:cs="Arial"/>
                <w:bCs/>
                <w:color w:val="000000"/>
                <w:sz w:val="24"/>
                <w:szCs w:val="24"/>
              </w:rPr>
            </w:pPr>
            <w:r w:rsidRPr="00EF59F1">
              <w:rPr>
                <w:rStyle w:val="popup"/>
                <w:rFonts w:cs="Arial"/>
                <w:bCs/>
                <w:color w:val="000000"/>
                <w:sz w:val="24"/>
                <w:szCs w:val="24"/>
              </w:rPr>
              <w:t>Develop a model to describe</w:t>
            </w:r>
            <w:r w:rsidRPr="00EF59F1">
              <w:rPr>
                <w:rStyle w:val="apple-converted-space"/>
                <w:rFonts w:cs="Arial"/>
                <w:bCs/>
                <w:color w:val="000000"/>
                <w:sz w:val="24"/>
                <w:szCs w:val="24"/>
              </w:rPr>
              <w:t> </w:t>
            </w:r>
            <w:r w:rsidRPr="00EF59F1">
              <w:rPr>
                <w:rStyle w:val="popup"/>
                <w:rFonts w:cs="Arial"/>
                <w:bCs/>
                <w:color w:val="000000"/>
                <w:sz w:val="24"/>
                <w:szCs w:val="24"/>
              </w:rPr>
              <w:t>the cycling of matter and flow of energy</w:t>
            </w:r>
            <w:r w:rsidRPr="00EF59F1">
              <w:rPr>
                <w:rStyle w:val="apple-converted-space"/>
                <w:rFonts w:cs="Arial"/>
                <w:bCs/>
                <w:color w:val="000000"/>
                <w:sz w:val="24"/>
                <w:szCs w:val="24"/>
              </w:rPr>
              <w:t> </w:t>
            </w:r>
            <w:r w:rsidRPr="00EF59F1">
              <w:rPr>
                <w:rStyle w:val="popup"/>
                <w:rFonts w:cs="Arial"/>
                <w:bCs/>
                <w:color w:val="000000"/>
                <w:sz w:val="24"/>
                <w:szCs w:val="24"/>
              </w:rPr>
              <w:t>among living and nonliving parts of an ecosystem.</w:t>
            </w:r>
            <w:r w:rsidRPr="00EF59F1">
              <w:rPr>
                <w:rStyle w:val="apple-converted-space"/>
                <w:rFonts w:cs="Arial"/>
                <w:bCs/>
                <w:color w:val="000000"/>
                <w:sz w:val="24"/>
                <w:szCs w:val="24"/>
              </w:rPr>
              <w:t> </w:t>
            </w:r>
            <w:r w:rsidRPr="00EF59F1">
              <w:rPr>
                <w:rStyle w:val="red"/>
                <w:rFonts w:cs="Arial"/>
                <w:bCs/>
                <w:color w:val="FF0000"/>
                <w:sz w:val="24"/>
                <w:szCs w:val="24"/>
              </w:rPr>
              <w:t>[Clarification Statement: Emphasis is on describing the conservation of matter and flow of energy into and out of various ecosystems, and on defining the boundaries of the system.]</w:t>
            </w:r>
            <w:r w:rsidRPr="00EF59F1">
              <w:rPr>
                <w:rStyle w:val="apple-converted-space"/>
                <w:rFonts w:cs="Arial"/>
                <w:bCs/>
                <w:color w:val="FF0000"/>
                <w:sz w:val="24"/>
                <w:szCs w:val="24"/>
              </w:rPr>
              <w:t> </w:t>
            </w:r>
          </w:p>
        </w:tc>
      </w:tr>
    </w:tbl>
    <w:p w:rsidR="00EF59F1" w:rsidRPr="00EF59F1" w:rsidRDefault="00EF59F1" w:rsidP="00EF59F1">
      <w:pPr>
        <w:spacing w:line="240" w:lineRule="auto"/>
        <w:rPr>
          <w:rStyle w:val="red"/>
          <w:rFonts w:eastAsia="Times New Roman" w:cs="Arial"/>
          <w:bCs/>
          <w:color w:val="000000"/>
          <w:sz w:val="24"/>
          <w:szCs w:val="24"/>
        </w:rPr>
      </w:pPr>
      <w:r>
        <w:rPr>
          <w:sz w:val="24"/>
          <w:szCs w:val="24"/>
        </w:rPr>
        <w:tab/>
        <w:t xml:space="preserve">          </w:t>
      </w:r>
      <w:r w:rsidRPr="00EF59F1">
        <w:rPr>
          <w:rFonts w:eastAsia="Times New Roman" w:cs="Arial"/>
          <w:bCs/>
          <w:color w:val="000000"/>
          <w:sz w:val="24"/>
          <w:szCs w:val="24"/>
        </w:rPr>
        <w:t>Disciplinary Core Idea:</w:t>
      </w:r>
    </w:p>
    <w:p w:rsidR="005F280A" w:rsidRPr="005F280A" w:rsidRDefault="005F280A" w:rsidP="005F280A">
      <w:pPr>
        <w:spacing w:line="240" w:lineRule="auto"/>
        <w:rPr>
          <w:sz w:val="24"/>
          <w:szCs w:val="24"/>
        </w:rPr>
      </w:pPr>
      <w:r>
        <w:rPr>
          <w:sz w:val="24"/>
          <w:szCs w:val="24"/>
        </w:rPr>
        <w:tab/>
        <w:t xml:space="preserve">          </w:t>
      </w:r>
      <w:r w:rsidRPr="005F280A">
        <w:rPr>
          <w:sz w:val="24"/>
          <w:szCs w:val="24"/>
        </w:rPr>
        <w:t>LS2.B: Cycle of Matter and Energy Transfer in Ecosystems</w:t>
      </w:r>
    </w:p>
    <w:p w:rsidR="00A3663B" w:rsidRPr="005F280A" w:rsidRDefault="005F280A" w:rsidP="005F280A">
      <w:pPr>
        <w:pStyle w:val="ListParagraph"/>
        <w:numPr>
          <w:ilvl w:val="0"/>
          <w:numId w:val="9"/>
        </w:numPr>
        <w:spacing w:line="240" w:lineRule="auto"/>
        <w:rPr>
          <w:sz w:val="24"/>
          <w:szCs w:val="24"/>
        </w:rPr>
      </w:pPr>
      <w:r w:rsidRPr="005F280A">
        <w:rPr>
          <w:b/>
          <w:sz w:val="24"/>
          <w:szCs w:val="24"/>
        </w:rPr>
        <w:t>Food webs are models that demonstrate how matter and energy is transferred between producers, consumers, and decomposers as the three groups interact within an ecosystem.</w:t>
      </w:r>
      <w:r w:rsidRPr="005F280A">
        <w:rPr>
          <w:sz w:val="24"/>
          <w:szCs w:val="24"/>
        </w:rPr>
        <w:t xml:space="preserve"> Transfers of matter into and out of the physical environment occur at every level. </w:t>
      </w:r>
      <w:r w:rsidRPr="005F280A">
        <w:rPr>
          <w:b/>
          <w:sz w:val="24"/>
          <w:szCs w:val="24"/>
        </w:rPr>
        <w:t>Decomposers recycle nutrients from dead plant or animal matter</w:t>
      </w:r>
      <w:r w:rsidRPr="005F280A">
        <w:rPr>
          <w:sz w:val="24"/>
          <w:szCs w:val="24"/>
        </w:rPr>
        <w:t xml:space="preserve"> back to the soil in terrestrial environments or to the water in aquatic environments. The atoms that make up the organisms in an ecosystem are cycled repeatedly between the living and nonliving parts of the ecosystem.</w:t>
      </w:r>
    </w:p>
    <w:sectPr w:rsidR="00A3663B" w:rsidRPr="005F280A" w:rsidSect="00154DCF">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C02F5"/>
    <w:multiLevelType w:val="hybridMultilevel"/>
    <w:tmpl w:val="5818E7E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1C157906"/>
    <w:multiLevelType w:val="hybridMultilevel"/>
    <w:tmpl w:val="6F1E7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471A24"/>
    <w:multiLevelType w:val="multilevel"/>
    <w:tmpl w:val="1AF0CCE8"/>
    <w:lvl w:ilvl="0">
      <w:start w:val="1"/>
      <w:numFmt w:val="bullet"/>
      <w:lvlText w:val=""/>
      <w:lvlJc w:val="left"/>
      <w:pPr>
        <w:tabs>
          <w:tab w:val="num" w:pos="4620"/>
        </w:tabs>
        <w:ind w:left="4620" w:hanging="360"/>
      </w:pPr>
      <w:rPr>
        <w:rFonts w:ascii="Symbol" w:hAnsi="Symbol" w:hint="default"/>
        <w:sz w:val="20"/>
      </w:rPr>
    </w:lvl>
    <w:lvl w:ilvl="1" w:tentative="1">
      <w:start w:val="1"/>
      <w:numFmt w:val="bullet"/>
      <w:lvlText w:val="o"/>
      <w:lvlJc w:val="left"/>
      <w:pPr>
        <w:tabs>
          <w:tab w:val="num" w:pos="5340"/>
        </w:tabs>
        <w:ind w:left="5340" w:hanging="360"/>
      </w:pPr>
      <w:rPr>
        <w:rFonts w:ascii="Courier New" w:hAnsi="Courier New" w:hint="default"/>
        <w:sz w:val="20"/>
      </w:rPr>
    </w:lvl>
    <w:lvl w:ilvl="2" w:tentative="1">
      <w:start w:val="1"/>
      <w:numFmt w:val="bullet"/>
      <w:lvlText w:val=""/>
      <w:lvlJc w:val="left"/>
      <w:pPr>
        <w:tabs>
          <w:tab w:val="num" w:pos="6060"/>
        </w:tabs>
        <w:ind w:left="6060" w:hanging="360"/>
      </w:pPr>
      <w:rPr>
        <w:rFonts w:ascii="Wingdings" w:hAnsi="Wingdings" w:hint="default"/>
        <w:sz w:val="20"/>
      </w:rPr>
    </w:lvl>
    <w:lvl w:ilvl="3" w:tentative="1">
      <w:start w:val="1"/>
      <w:numFmt w:val="bullet"/>
      <w:lvlText w:val=""/>
      <w:lvlJc w:val="left"/>
      <w:pPr>
        <w:tabs>
          <w:tab w:val="num" w:pos="6780"/>
        </w:tabs>
        <w:ind w:left="6780" w:hanging="360"/>
      </w:pPr>
      <w:rPr>
        <w:rFonts w:ascii="Wingdings" w:hAnsi="Wingdings" w:hint="default"/>
        <w:sz w:val="20"/>
      </w:rPr>
    </w:lvl>
    <w:lvl w:ilvl="4" w:tentative="1">
      <w:start w:val="1"/>
      <w:numFmt w:val="bullet"/>
      <w:lvlText w:val=""/>
      <w:lvlJc w:val="left"/>
      <w:pPr>
        <w:tabs>
          <w:tab w:val="num" w:pos="7500"/>
        </w:tabs>
        <w:ind w:left="7500" w:hanging="360"/>
      </w:pPr>
      <w:rPr>
        <w:rFonts w:ascii="Wingdings" w:hAnsi="Wingdings" w:hint="default"/>
        <w:sz w:val="20"/>
      </w:rPr>
    </w:lvl>
    <w:lvl w:ilvl="5" w:tentative="1">
      <w:start w:val="1"/>
      <w:numFmt w:val="bullet"/>
      <w:lvlText w:val=""/>
      <w:lvlJc w:val="left"/>
      <w:pPr>
        <w:tabs>
          <w:tab w:val="num" w:pos="8220"/>
        </w:tabs>
        <w:ind w:left="8220" w:hanging="360"/>
      </w:pPr>
      <w:rPr>
        <w:rFonts w:ascii="Wingdings" w:hAnsi="Wingdings" w:hint="default"/>
        <w:sz w:val="20"/>
      </w:rPr>
    </w:lvl>
    <w:lvl w:ilvl="6" w:tentative="1">
      <w:start w:val="1"/>
      <w:numFmt w:val="bullet"/>
      <w:lvlText w:val=""/>
      <w:lvlJc w:val="left"/>
      <w:pPr>
        <w:tabs>
          <w:tab w:val="num" w:pos="8940"/>
        </w:tabs>
        <w:ind w:left="8940" w:hanging="360"/>
      </w:pPr>
      <w:rPr>
        <w:rFonts w:ascii="Wingdings" w:hAnsi="Wingdings" w:hint="default"/>
        <w:sz w:val="20"/>
      </w:rPr>
    </w:lvl>
    <w:lvl w:ilvl="7" w:tentative="1">
      <w:start w:val="1"/>
      <w:numFmt w:val="bullet"/>
      <w:lvlText w:val=""/>
      <w:lvlJc w:val="left"/>
      <w:pPr>
        <w:tabs>
          <w:tab w:val="num" w:pos="9660"/>
        </w:tabs>
        <w:ind w:left="9660" w:hanging="360"/>
      </w:pPr>
      <w:rPr>
        <w:rFonts w:ascii="Wingdings" w:hAnsi="Wingdings" w:hint="default"/>
        <w:sz w:val="20"/>
      </w:rPr>
    </w:lvl>
    <w:lvl w:ilvl="8" w:tentative="1">
      <w:start w:val="1"/>
      <w:numFmt w:val="bullet"/>
      <w:lvlText w:val=""/>
      <w:lvlJc w:val="left"/>
      <w:pPr>
        <w:tabs>
          <w:tab w:val="num" w:pos="10380"/>
        </w:tabs>
        <w:ind w:left="10380" w:hanging="360"/>
      </w:pPr>
      <w:rPr>
        <w:rFonts w:ascii="Wingdings" w:hAnsi="Wingdings" w:hint="default"/>
        <w:sz w:val="20"/>
      </w:rPr>
    </w:lvl>
  </w:abstractNum>
  <w:abstractNum w:abstractNumId="3">
    <w:nsid w:val="35537A53"/>
    <w:multiLevelType w:val="multilevel"/>
    <w:tmpl w:val="3A5EA3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F9F0654"/>
    <w:multiLevelType w:val="hybridMultilevel"/>
    <w:tmpl w:val="D804C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FAD0E53"/>
    <w:multiLevelType w:val="multilevel"/>
    <w:tmpl w:val="8D741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5324757"/>
    <w:multiLevelType w:val="hybridMultilevel"/>
    <w:tmpl w:val="CC06A4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57B12DC"/>
    <w:multiLevelType w:val="multilevel"/>
    <w:tmpl w:val="7CF8BD38"/>
    <w:lvl w:ilvl="0">
      <w:start w:val="1"/>
      <w:numFmt w:val="bullet"/>
      <w:lvlText w:val=""/>
      <w:lvlJc w:val="left"/>
      <w:pPr>
        <w:tabs>
          <w:tab w:val="num" w:pos="840"/>
        </w:tabs>
        <w:ind w:left="840" w:hanging="360"/>
      </w:pPr>
      <w:rPr>
        <w:rFonts w:ascii="Symbol" w:hAnsi="Symbol" w:hint="default"/>
        <w:sz w:val="20"/>
      </w:rPr>
    </w:lvl>
    <w:lvl w:ilvl="1" w:tentative="1">
      <w:start w:val="1"/>
      <w:numFmt w:val="bullet"/>
      <w:lvlText w:val="o"/>
      <w:lvlJc w:val="left"/>
      <w:pPr>
        <w:tabs>
          <w:tab w:val="num" w:pos="1560"/>
        </w:tabs>
        <w:ind w:left="1560" w:hanging="360"/>
      </w:pPr>
      <w:rPr>
        <w:rFonts w:ascii="Courier New" w:hAnsi="Courier New" w:hint="default"/>
        <w:sz w:val="20"/>
      </w:rPr>
    </w:lvl>
    <w:lvl w:ilvl="2" w:tentative="1">
      <w:start w:val="1"/>
      <w:numFmt w:val="bullet"/>
      <w:lvlText w:val=""/>
      <w:lvlJc w:val="left"/>
      <w:pPr>
        <w:tabs>
          <w:tab w:val="num" w:pos="2280"/>
        </w:tabs>
        <w:ind w:left="2280" w:hanging="360"/>
      </w:pPr>
      <w:rPr>
        <w:rFonts w:ascii="Wingdings" w:hAnsi="Wingdings" w:hint="default"/>
        <w:sz w:val="20"/>
      </w:rPr>
    </w:lvl>
    <w:lvl w:ilvl="3" w:tentative="1">
      <w:start w:val="1"/>
      <w:numFmt w:val="bullet"/>
      <w:lvlText w:val=""/>
      <w:lvlJc w:val="left"/>
      <w:pPr>
        <w:tabs>
          <w:tab w:val="num" w:pos="3000"/>
        </w:tabs>
        <w:ind w:left="3000" w:hanging="360"/>
      </w:pPr>
      <w:rPr>
        <w:rFonts w:ascii="Wingdings" w:hAnsi="Wingdings" w:hint="default"/>
        <w:sz w:val="20"/>
      </w:rPr>
    </w:lvl>
    <w:lvl w:ilvl="4" w:tentative="1">
      <w:start w:val="1"/>
      <w:numFmt w:val="bullet"/>
      <w:lvlText w:val=""/>
      <w:lvlJc w:val="left"/>
      <w:pPr>
        <w:tabs>
          <w:tab w:val="num" w:pos="3720"/>
        </w:tabs>
        <w:ind w:left="3720" w:hanging="360"/>
      </w:pPr>
      <w:rPr>
        <w:rFonts w:ascii="Wingdings" w:hAnsi="Wingdings" w:hint="default"/>
        <w:sz w:val="20"/>
      </w:rPr>
    </w:lvl>
    <w:lvl w:ilvl="5" w:tentative="1">
      <w:start w:val="1"/>
      <w:numFmt w:val="bullet"/>
      <w:lvlText w:val=""/>
      <w:lvlJc w:val="left"/>
      <w:pPr>
        <w:tabs>
          <w:tab w:val="num" w:pos="4440"/>
        </w:tabs>
        <w:ind w:left="4440" w:hanging="360"/>
      </w:pPr>
      <w:rPr>
        <w:rFonts w:ascii="Wingdings" w:hAnsi="Wingdings" w:hint="default"/>
        <w:sz w:val="20"/>
      </w:rPr>
    </w:lvl>
    <w:lvl w:ilvl="6" w:tentative="1">
      <w:start w:val="1"/>
      <w:numFmt w:val="bullet"/>
      <w:lvlText w:val=""/>
      <w:lvlJc w:val="left"/>
      <w:pPr>
        <w:tabs>
          <w:tab w:val="num" w:pos="5160"/>
        </w:tabs>
        <w:ind w:left="5160" w:hanging="360"/>
      </w:pPr>
      <w:rPr>
        <w:rFonts w:ascii="Wingdings" w:hAnsi="Wingdings" w:hint="default"/>
        <w:sz w:val="20"/>
      </w:rPr>
    </w:lvl>
    <w:lvl w:ilvl="7" w:tentative="1">
      <w:start w:val="1"/>
      <w:numFmt w:val="bullet"/>
      <w:lvlText w:val=""/>
      <w:lvlJc w:val="left"/>
      <w:pPr>
        <w:tabs>
          <w:tab w:val="num" w:pos="5880"/>
        </w:tabs>
        <w:ind w:left="5880" w:hanging="360"/>
      </w:pPr>
      <w:rPr>
        <w:rFonts w:ascii="Wingdings" w:hAnsi="Wingdings" w:hint="default"/>
        <w:sz w:val="20"/>
      </w:rPr>
    </w:lvl>
    <w:lvl w:ilvl="8" w:tentative="1">
      <w:start w:val="1"/>
      <w:numFmt w:val="bullet"/>
      <w:lvlText w:val=""/>
      <w:lvlJc w:val="left"/>
      <w:pPr>
        <w:tabs>
          <w:tab w:val="num" w:pos="6600"/>
        </w:tabs>
        <w:ind w:left="6600" w:hanging="360"/>
      </w:pPr>
      <w:rPr>
        <w:rFonts w:ascii="Wingdings" w:hAnsi="Wingdings" w:hint="default"/>
        <w:sz w:val="20"/>
      </w:rPr>
    </w:lvl>
  </w:abstractNum>
  <w:abstractNum w:abstractNumId="8">
    <w:nsid w:val="7A33452E"/>
    <w:multiLevelType w:val="multilevel"/>
    <w:tmpl w:val="75D85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5"/>
  </w:num>
  <w:num w:numId="3">
    <w:abstractNumId w:val="3"/>
  </w:num>
  <w:num w:numId="4">
    <w:abstractNumId w:val="4"/>
  </w:num>
  <w:num w:numId="5">
    <w:abstractNumId w:val="1"/>
  </w:num>
  <w:num w:numId="6">
    <w:abstractNumId w:val="2"/>
  </w:num>
  <w:num w:numId="7">
    <w:abstractNumId w:val="6"/>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36B"/>
    <w:rsid w:val="00004918"/>
    <w:rsid w:val="000178DD"/>
    <w:rsid w:val="00046167"/>
    <w:rsid w:val="00066852"/>
    <w:rsid w:val="000A294F"/>
    <w:rsid w:val="000B59FD"/>
    <w:rsid w:val="000F32C4"/>
    <w:rsid w:val="00154DCF"/>
    <w:rsid w:val="00187A64"/>
    <w:rsid w:val="001A1C7D"/>
    <w:rsid w:val="001A730A"/>
    <w:rsid w:val="001C046D"/>
    <w:rsid w:val="001C6BCD"/>
    <w:rsid w:val="001D26D1"/>
    <w:rsid w:val="00201BAA"/>
    <w:rsid w:val="002369AC"/>
    <w:rsid w:val="002412D9"/>
    <w:rsid w:val="002562D1"/>
    <w:rsid w:val="00302178"/>
    <w:rsid w:val="00311A00"/>
    <w:rsid w:val="0034746B"/>
    <w:rsid w:val="003715B1"/>
    <w:rsid w:val="00382890"/>
    <w:rsid w:val="003A5FB0"/>
    <w:rsid w:val="003B71D3"/>
    <w:rsid w:val="003D1CC8"/>
    <w:rsid w:val="003E1F53"/>
    <w:rsid w:val="003F29AC"/>
    <w:rsid w:val="0044636B"/>
    <w:rsid w:val="004A3127"/>
    <w:rsid w:val="004B5596"/>
    <w:rsid w:val="004D78BC"/>
    <w:rsid w:val="004E6526"/>
    <w:rsid w:val="00554CB7"/>
    <w:rsid w:val="0057508D"/>
    <w:rsid w:val="005D1274"/>
    <w:rsid w:val="005F280A"/>
    <w:rsid w:val="006000EE"/>
    <w:rsid w:val="006157E7"/>
    <w:rsid w:val="00645952"/>
    <w:rsid w:val="00664E85"/>
    <w:rsid w:val="006B20DC"/>
    <w:rsid w:val="006C0550"/>
    <w:rsid w:val="00706D91"/>
    <w:rsid w:val="00711A82"/>
    <w:rsid w:val="00714B7C"/>
    <w:rsid w:val="007270F5"/>
    <w:rsid w:val="0075652C"/>
    <w:rsid w:val="00794B4D"/>
    <w:rsid w:val="007A263A"/>
    <w:rsid w:val="007A3CB1"/>
    <w:rsid w:val="007C1E05"/>
    <w:rsid w:val="007C5FF2"/>
    <w:rsid w:val="007F4248"/>
    <w:rsid w:val="00800796"/>
    <w:rsid w:val="00800AF0"/>
    <w:rsid w:val="00897BE9"/>
    <w:rsid w:val="008A0008"/>
    <w:rsid w:val="008F4B6E"/>
    <w:rsid w:val="00907BF3"/>
    <w:rsid w:val="00910AF3"/>
    <w:rsid w:val="009367D8"/>
    <w:rsid w:val="009871C5"/>
    <w:rsid w:val="00994BC8"/>
    <w:rsid w:val="00997C7C"/>
    <w:rsid w:val="009B54BB"/>
    <w:rsid w:val="009C57A8"/>
    <w:rsid w:val="009D305A"/>
    <w:rsid w:val="009D3B0D"/>
    <w:rsid w:val="00A356F3"/>
    <w:rsid w:val="00A3663B"/>
    <w:rsid w:val="00A526F3"/>
    <w:rsid w:val="00A77E1D"/>
    <w:rsid w:val="00AA15D9"/>
    <w:rsid w:val="00AC2D00"/>
    <w:rsid w:val="00AF308A"/>
    <w:rsid w:val="00B1098C"/>
    <w:rsid w:val="00B22953"/>
    <w:rsid w:val="00B23F4C"/>
    <w:rsid w:val="00B27E62"/>
    <w:rsid w:val="00B34410"/>
    <w:rsid w:val="00C0098F"/>
    <w:rsid w:val="00C240A1"/>
    <w:rsid w:val="00C65EB7"/>
    <w:rsid w:val="00C827A6"/>
    <w:rsid w:val="00C97F0C"/>
    <w:rsid w:val="00CB09DB"/>
    <w:rsid w:val="00CB1E2B"/>
    <w:rsid w:val="00CB2421"/>
    <w:rsid w:val="00CC72D3"/>
    <w:rsid w:val="00CD7923"/>
    <w:rsid w:val="00D01FB6"/>
    <w:rsid w:val="00D028C5"/>
    <w:rsid w:val="00D042E7"/>
    <w:rsid w:val="00D07F7C"/>
    <w:rsid w:val="00D6539C"/>
    <w:rsid w:val="00D77C7D"/>
    <w:rsid w:val="00D80ED4"/>
    <w:rsid w:val="00D95744"/>
    <w:rsid w:val="00E0563C"/>
    <w:rsid w:val="00EA50B0"/>
    <w:rsid w:val="00EC2B82"/>
    <w:rsid w:val="00EC5A8C"/>
    <w:rsid w:val="00ED26D8"/>
    <w:rsid w:val="00ED4716"/>
    <w:rsid w:val="00ED68CB"/>
    <w:rsid w:val="00EE1762"/>
    <w:rsid w:val="00EE59BE"/>
    <w:rsid w:val="00EF59F1"/>
    <w:rsid w:val="00F05B41"/>
    <w:rsid w:val="00F1796A"/>
    <w:rsid w:val="00F92759"/>
    <w:rsid w:val="00F955C3"/>
    <w:rsid w:val="00FA6438"/>
    <w:rsid w:val="00FD4D3D"/>
    <w:rsid w:val="00FF6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E48357-82BD-4366-B473-8E442CB0F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154DC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7270F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4636B"/>
    <w:rPr>
      <w:b/>
      <w:bCs/>
    </w:rPr>
  </w:style>
  <w:style w:type="character" w:customStyle="1" w:styleId="apple-converted-space">
    <w:name w:val="apple-converted-space"/>
    <w:basedOn w:val="DefaultParagraphFont"/>
    <w:rsid w:val="0044636B"/>
  </w:style>
  <w:style w:type="paragraph" w:styleId="NormalWeb">
    <w:name w:val="Normal (Web)"/>
    <w:basedOn w:val="Normal"/>
    <w:uiPriority w:val="99"/>
    <w:semiHidden/>
    <w:unhideWhenUsed/>
    <w:rsid w:val="009D305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D305A"/>
    <w:rPr>
      <w:color w:val="0000FF"/>
      <w:u w:val="single"/>
    </w:rPr>
  </w:style>
  <w:style w:type="paragraph" w:styleId="ListParagraph">
    <w:name w:val="List Paragraph"/>
    <w:basedOn w:val="Normal"/>
    <w:uiPriority w:val="34"/>
    <w:qFormat/>
    <w:rsid w:val="008A0008"/>
    <w:pPr>
      <w:ind w:left="720"/>
      <w:contextualSpacing/>
    </w:pPr>
  </w:style>
  <w:style w:type="character" w:customStyle="1" w:styleId="Heading2Char">
    <w:name w:val="Heading 2 Char"/>
    <w:basedOn w:val="DefaultParagraphFont"/>
    <w:link w:val="Heading2"/>
    <w:uiPriority w:val="9"/>
    <w:rsid w:val="00154DCF"/>
    <w:rPr>
      <w:rFonts w:ascii="Times New Roman" w:eastAsia="Times New Roman" w:hAnsi="Times New Roman" w:cs="Times New Roman"/>
      <w:b/>
      <w:bCs/>
      <w:sz w:val="36"/>
      <w:szCs w:val="36"/>
    </w:rPr>
  </w:style>
  <w:style w:type="character" w:customStyle="1" w:styleId="popup">
    <w:name w:val="popup"/>
    <w:basedOn w:val="DefaultParagraphFont"/>
    <w:rsid w:val="00154DCF"/>
  </w:style>
  <w:style w:type="character" w:customStyle="1" w:styleId="red">
    <w:name w:val="red"/>
    <w:basedOn w:val="DefaultParagraphFont"/>
    <w:rsid w:val="00154DCF"/>
  </w:style>
  <w:style w:type="character" w:customStyle="1" w:styleId="Heading3Char">
    <w:name w:val="Heading 3 Char"/>
    <w:basedOn w:val="DefaultParagraphFont"/>
    <w:link w:val="Heading3"/>
    <w:uiPriority w:val="9"/>
    <w:semiHidden/>
    <w:rsid w:val="007270F5"/>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8713">
      <w:bodyDiv w:val="1"/>
      <w:marLeft w:val="0"/>
      <w:marRight w:val="0"/>
      <w:marTop w:val="0"/>
      <w:marBottom w:val="0"/>
      <w:divBdr>
        <w:top w:val="none" w:sz="0" w:space="0" w:color="auto"/>
        <w:left w:val="none" w:sz="0" w:space="0" w:color="auto"/>
        <w:bottom w:val="none" w:sz="0" w:space="0" w:color="auto"/>
        <w:right w:val="none" w:sz="0" w:space="0" w:color="auto"/>
      </w:divBdr>
    </w:div>
    <w:div w:id="246311482">
      <w:bodyDiv w:val="1"/>
      <w:marLeft w:val="0"/>
      <w:marRight w:val="0"/>
      <w:marTop w:val="0"/>
      <w:marBottom w:val="0"/>
      <w:divBdr>
        <w:top w:val="none" w:sz="0" w:space="0" w:color="auto"/>
        <w:left w:val="none" w:sz="0" w:space="0" w:color="auto"/>
        <w:bottom w:val="none" w:sz="0" w:space="0" w:color="auto"/>
        <w:right w:val="none" w:sz="0" w:space="0" w:color="auto"/>
      </w:divBdr>
    </w:div>
    <w:div w:id="370039068">
      <w:bodyDiv w:val="1"/>
      <w:marLeft w:val="0"/>
      <w:marRight w:val="0"/>
      <w:marTop w:val="0"/>
      <w:marBottom w:val="0"/>
      <w:divBdr>
        <w:top w:val="none" w:sz="0" w:space="0" w:color="auto"/>
        <w:left w:val="none" w:sz="0" w:space="0" w:color="auto"/>
        <w:bottom w:val="none" w:sz="0" w:space="0" w:color="auto"/>
        <w:right w:val="none" w:sz="0" w:space="0" w:color="auto"/>
      </w:divBdr>
    </w:div>
    <w:div w:id="676882634">
      <w:bodyDiv w:val="1"/>
      <w:marLeft w:val="0"/>
      <w:marRight w:val="0"/>
      <w:marTop w:val="0"/>
      <w:marBottom w:val="0"/>
      <w:divBdr>
        <w:top w:val="none" w:sz="0" w:space="0" w:color="auto"/>
        <w:left w:val="none" w:sz="0" w:space="0" w:color="auto"/>
        <w:bottom w:val="none" w:sz="0" w:space="0" w:color="auto"/>
        <w:right w:val="none" w:sz="0" w:space="0" w:color="auto"/>
      </w:divBdr>
    </w:div>
    <w:div w:id="681276729">
      <w:bodyDiv w:val="1"/>
      <w:marLeft w:val="0"/>
      <w:marRight w:val="0"/>
      <w:marTop w:val="0"/>
      <w:marBottom w:val="0"/>
      <w:divBdr>
        <w:top w:val="none" w:sz="0" w:space="0" w:color="auto"/>
        <w:left w:val="none" w:sz="0" w:space="0" w:color="auto"/>
        <w:bottom w:val="none" w:sz="0" w:space="0" w:color="auto"/>
        <w:right w:val="none" w:sz="0" w:space="0" w:color="auto"/>
      </w:divBdr>
      <w:divsChild>
        <w:div w:id="271523164">
          <w:marLeft w:val="900"/>
          <w:marRight w:val="0"/>
          <w:marTop w:val="0"/>
          <w:marBottom w:val="0"/>
          <w:divBdr>
            <w:top w:val="none" w:sz="0" w:space="0" w:color="auto"/>
            <w:left w:val="none" w:sz="0" w:space="0" w:color="auto"/>
            <w:bottom w:val="single" w:sz="6" w:space="8" w:color="BECFE7"/>
            <w:right w:val="none" w:sz="0" w:space="0" w:color="auto"/>
          </w:divBdr>
        </w:div>
      </w:divsChild>
    </w:div>
    <w:div w:id="726077408">
      <w:bodyDiv w:val="1"/>
      <w:marLeft w:val="0"/>
      <w:marRight w:val="0"/>
      <w:marTop w:val="0"/>
      <w:marBottom w:val="0"/>
      <w:divBdr>
        <w:top w:val="none" w:sz="0" w:space="0" w:color="auto"/>
        <w:left w:val="none" w:sz="0" w:space="0" w:color="auto"/>
        <w:bottom w:val="none" w:sz="0" w:space="0" w:color="auto"/>
        <w:right w:val="none" w:sz="0" w:space="0" w:color="auto"/>
      </w:divBdr>
    </w:div>
    <w:div w:id="732703356">
      <w:bodyDiv w:val="1"/>
      <w:marLeft w:val="0"/>
      <w:marRight w:val="0"/>
      <w:marTop w:val="0"/>
      <w:marBottom w:val="0"/>
      <w:divBdr>
        <w:top w:val="none" w:sz="0" w:space="0" w:color="auto"/>
        <w:left w:val="none" w:sz="0" w:space="0" w:color="auto"/>
        <w:bottom w:val="none" w:sz="0" w:space="0" w:color="auto"/>
        <w:right w:val="none" w:sz="0" w:space="0" w:color="auto"/>
      </w:divBdr>
      <w:divsChild>
        <w:div w:id="677930996">
          <w:marLeft w:val="900"/>
          <w:marRight w:val="0"/>
          <w:marTop w:val="0"/>
          <w:marBottom w:val="0"/>
          <w:divBdr>
            <w:top w:val="none" w:sz="0" w:space="0" w:color="auto"/>
            <w:left w:val="none" w:sz="0" w:space="0" w:color="auto"/>
            <w:bottom w:val="single" w:sz="6" w:space="8" w:color="BECFE7"/>
            <w:right w:val="none" w:sz="0" w:space="0" w:color="auto"/>
          </w:divBdr>
        </w:div>
        <w:div w:id="750808483">
          <w:marLeft w:val="150"/>
          <w:marRight w:val="0"/>
          <w:marTop w:val="75"/>
          <w:marBottom w:val="75"/>
          <w:divBdr>
            <w:top w:val="none" w:sz="0" w:space="0" w:color="auto"/>
            <w:left w:val="none" w:sz="0" w:space="0" w:color="auto"/>
            <w:bottom w:val="none" w:sz="0" w:space="0" w:color="auto"/>
            <w:right w:val="none" w:sz="0" w:space="0" w:color="auto"/>
          </w:divBdr>
        </w:div>
        <w:div w:id="741374865">
          <w:marLeft w:val="900"/>
          <w:marRight w:val="0"/>
          <w:marTop w:val="0"/>
          <w:marBottom w:val="0"/>
          <w:divBdr>
            <w:top w:val="none" w:sz="0" w:space="0" w:color="auto"/>
            <w:left w:val="none" w:sz="0" w:space="0" w:color="auto"/>
            <w:bottom w:val="single" w:sz="6" w:space="8" w:color="BECFE7"/>
            <w:right w:val="none" w:sz="0" w:space="0" w:color="auto"/>
          </w:divBdr>
        </w:div>
        <w:div w:id="276764759">
          <w:marLeft w:val="150"/>
          <w:marRight w:val="0"/>
          <w:marTop w:val="75"/>
          <w:marBottom w:val="75"/>
          <w:divBdr>
            <w:top w:val="none" w:sz="0" w:space="0" w:color="auto"/>
            <w:left w:val="none" w:sz="0" w:space="0" w:color="auto"/>
            <w:bottom w:val="none" w:sz="0" w:space="0" w:color="auto"/>
            <w:right w:val="none" w:sz="0" w:space="0" w:color="auto"/>
          </w:divBdr>
        </w:div>
        <w:div w:id="1646542233">
          <w:marLeft w:val="900"/>
          <w:marRight w:val="0"/>
          <w:marTop w:val="0"/>
          <w:marBottom w:val="0"/>
          <w:divBdr>
            <w:top w:val="none" w:sz="0" w:space="0" w:color="auto"/>
            <w:left w:val="none" w:sz="0" w:space="0" w:color="auto"/>
            <w:bottom w:val="single" w:sz="6" w:space="8" w:color="BECFE7"/>
            <w:right w:val="none" w:sz="0" w:space="0" w:color="auto"/>
          </w:divBdr>
        </w:div>
      </w:divsChild>
    </w:div>
    <w:div w:id="739131215">
      <w:bodyDiv w:val="1"/>
      <w:marLeft w:val="0"/>
      <w:marRight w:val="0"/>
      <w:marTop w:val="0"/>
      <w:marBottom w:val="0"/>
      <w:divBdr>
        <w:top w:val="none" w:sz="0" w:space="0" w:color="auto"/>
        <w:left w:val="none" w:sz="0" w:space="0" w:color="auto"/>
        <w:bottom w:val="none" w:sz="0" w:space="0" w:color="auto"/>
        <w:right w:val="none" w:sz="0" w:space="0" w:color="auto"/>
      </w:divBdr>
    </w:div>
    <w:div w:id="818814566">
      <w:bodyDiv w:val="1"/>
      <w:marLeft w:val="0"/>
      <w:marRight w:val="0"/>
      <w:marTop w:val="0"/>
      <w:marBottom w:val="0"/>
      <w:divBdr>
        <w:top w:val="none" w:sz="0" w:space="0" w:color="auto"/>
        <w:left w:val="none" w:sz="0" w:space="0" w:color="auto"/>
        <w:bottom w:val="none" w:sz="0" w:space="0" w:color="auto"/>
        <w:right w:val="none" w:sz="0" w:space="0" w:color="auto"/>
      </w:divBdr>
      <w:divsChild>
        <w:div w:id="143091403">
          <w:marLeft w:val="900"/>
          <w:marRight w:val="0"/>
          <w:marTop w:val="0"/>
          <w:marBottom w:val="0"/>
          <w:divBdr>
            <w:top w:val="none" w:sz="0" w:space="0" w:color="auto"/>
            <w:left w:val="none" w:sz="0" w:space="0" w:color="auto"/>
            <w:bottom w:val="single" w:sz="6" w:space="8" w:color="BECFE7"/>
            <w:right w:val="none" w:sz="0" w:space="0" w:color="auto"/>
          </w:divBdr>
        </w:div>
        <w:div w:id="438330935">
          <w:marLeft w:val="150"/>
          <w:marRight w:val="0"/>
          <w:marTop w:val="75"/>
          <w:marBottom w:val="75"/>
          <w:divBdr>
            <w:top w:val="none" w:sz="0" w:space="0" w:color="auto"/>
            <w:left w:val="none" w:sz="0" w:space="0" w:color="auto"/>
            <w:bottom w:val="none" w:sz="0" w:space="0" w:color="auto"/>
            <w:right w:val="none" w:sz="0" w:space="0" w:color="auto"/>
          </w:divBdr>
        </w:div>
        <w:div w:id="1726025376">
          <w:marLeft w:val="900"/>
          <w:marRight w:val="0"/>
          <w:marTop w:val="0"/>
          <w:marBottom w:val="0"/>
          <w:divBdr>
            <w:top w:val="none" w:sz="0" w:space="0" w:color="auto"/>
            <w:left w:val="none" w:sz="0" w:space="0" w:color="auto"/>
            <w:bottom w:val="single" w:sz="6" w:space="8" w:color="BECFE7"/>
            <w:right w:val="none" w:sz="0" w:space="0" w:color="auto"/>
          </w:divBdr>
        </w:div>
        <w:div w:id="637148039">
          <w:marLeft w:val="150"/>
          <w:marRight w:val="0"/>
          <w:marTop w:val="75"/>
          <w:marBottom w:val="75"/>
          <w:divBdr>
            <w:top w:val="none" w:sz="0" w:space="0" w:color="auto"/>
            <w:left w:val="none" w:sz="0" w:space="0" w:color="auto"/>
            <w:bottom w:val="none" w:sz="0" w:space="0" w:color="auto"/>
            <w:right w:val="none" w:sz="0" w:space="0" w:color="auto"/>
          </w:divBdr>
        </w:div>
        <w:div w:id="334916100">
          <w:marLeft w:val="900"/>
          <w:marRight w:val="0"/>
          <w:marTop w:val="0"/>
          <w:marBottom w:val="0"/>
          <w:divBdr>
            <w:top w:val="none" w:sz="0" w:space="0" w:color="auto"/>
            <w:left w:val="none" w:sz="0" w:space="0" w:color="auto"/>
            <w:bottom w:val="single" w:sz="6" w:space="8" w:color="BECFE7"/>
            <w:right w:val="none" w:sz="0" w:space="0" w:color="auto"/>
          </w:divBdr>
        </w:div>
      </w:divsChild>
    </w:div>
    <w:div w:id="840773582">
      <w:bodyDiv w:val="1"/>
      <w:marLeft w:val="0"/>
      <w:marRight w:val="0"/>
      <w:marTop w:val="0"/>
      <w:marBottom w:val="0"/>
      <w:divBdr>
        <w:top w:val="none" w:sz="0" w:space="0" w:color="auto"/>
        <w:left w:val="none" w:sz="0" w:space="0" w:color="auto"/>
        <w:bottom w:val="none" w:sz="0" w:space="0" w:color="auto"/>
        <w:right w:val="none" w:sz="0" w:space="0" w:color="auto"/>
      </w:divBdr>
    </w:div>
    <w:div w:id="887838526">
      <w:bodyDiv w:val="1"/>
      <w:marLeft w:val="0"/>
      <w:marRight w:val="0"/>
      <w:marTop w:val="0"/>
      <w:marBottom w:val="0"/>
      <w:divBdr>
        <w:top w:val="none" w:sz="0" w:space="0" w:color="auto"/>
        <w:left w:val="none" w:sz="0" w:space="0" w:color="auto"/>
        <w:bottom w:val="none" w:sz="0" w:space="0" w:color="auto"/>
        <w:right w:val="none" w:sz="0" w:space="0" w:color="auto"/>
      </w:divBdr>
    </w:div>
    <w:div w:id="912813065">
      <w:bodyDiv w:val="1"/>
      <w:marLeft w:val="0"/>
      <w:marRight w:val="0"/>
      <w:marTop w:val="0"/>
      <w:marBottom w:val="0"/>
      <w:divBdr>
        <w:top w:val="none" w:sz="0" w:space="0" w:color="auto"/>
        <w:left w:val="none" w:sz="0" w:space="0" w:color="auto"/>
        <w:bottom w:val="none" w:sz="0" w:space="0" w:color="auto"/>
        <w:right w:val="none" w:sz="0" w:space="0" w:color="auto"/>
      </w:divBdr>
      <w:divsChild>
        <w:div w:id="1315644237">
          <w:marLeft w:val="900"/>
          <w:marRight w:val="0"/>
          <w:marTop w:val="0"/>
          <w:marBottom w:val="0"/>
          <w:divBdr>
            <w:top w:val="none" w:sz="0" w:space="0" w:color="auto"/>
            <w:left w:val="none" w:sz="0" w:space="0" w:color="auto"/>
            <w:bottom w:val="single" w:sz="6" w:space="8" w:color="BECFE7"/>
            <w:right w:val="none" w:sz="0" w:space="0" w:color="auto"/>
          </w:divBdr>
        </w:div>
        <w:div w:id="1622417883">
          <w:marLeft w:val="150"/>
          <w:marRight w:val="0"/>
          <w:marTop w:val="75"/>
          <w:marBottom w:val="75"/>
          <w:divBdr>
            <w:top w:val="none" w:sz="0" w:space="0" w:color="auto"/>
            <w:left w:val="none" w:sz="0" w:space="0" w:color="auto"/>
            <w:bottom w:val="none" w:sz="0" w:space="0" w:color="auto"/>
            <w:right w:val="none" w:sz="0" w:space="0" w:color="auto"/>
          </w:divBdr>
        </w:div>
        <w:div w:id="1580141962">
          <w:marLeft w:val="900"/>
          <w:marRight w:val="0"/>
          <w:marTop w:val="0"/>
          <w:marBottom w:val="0"/>
          <w:divBdr>
            <w:top w:val="none" w:sz="0" w:space="0" w:color="auto"/>
            <w:left w:val="none" w:sz="0" w:space="0" w:color="auto"/>
            <w:bottom w:val="single" w:sz="6" w:space="8" w:color="BECFE7"/>
            <w:right w:val="none" w:sz="0" w:space="0" w:color="auto"/>
          </w:divBdr>
        </w:div>
        <w:div w:id="2075422476">
          <w:marLeft w:val="150"/>
          <w:marRight w:val="0"/>
          <w:marTop w:val="75"/>
          <w:marBottom w:val="75"/>
          <w:divBdr>
            <w:top w:val="none" w:sz="0" w:space="0" w:color="auto"/>
            <w:left w:val="none" w:sz="0" w:space="0" w:color="auto"/>
            <w:bottom w:val="none" w:sz="0" w:space="0" w:color="auto"/>
            <w:right w:val="none" w:sz="0" w:space="0" w:color="auto"/>
          </w:divBdr>
        </w:div>
        <w:div w:id="1270967892">
          <w:marLeft w:val="900"/>
          <w:marRight w:val="0"/>
          <w:marTop w:val="0"/>
          <w:marBottom w:val="0"/>
          <w:divBdr>
            <w:top w:val="none" w:sz="0" w:space="0" w:color="auto"/>
            <w:left w:val="none" w:sz="0" w:space="0" w:color="auto"/>
            <w:bottom w:val="single" w:sz="6" w:space="8" w:color="BECFE7"/>
            <w:right w:val="none" w:sz="0" w:space="0" w:color="auto"/>
          </w:divBdr>
        </w:div>
      </w:divsChild>
    </w:div>
    <w:div w:id="964237069">
      <w:bodyDiv w:val="1"/>
      <w:marLeft w:val="0"/>
      <w:marRight w:val="0"/>
      <w:marTop w:val="0"/>
      <w:marBottom w:val="0"/>
      <w:divBdr>
        <w:top w:val="none" w:sz="0" w:space="0" w:color="auto"/>
        <w:left w:val="none" w:sz="0" w:space="0" w:color="auto"/>
        <w:bottom w:val="none" w:sz="0" w:space="0" w:color="auto"/>
        <w:right w:val="none" w:sz="0" w:space="0" w:color="auto"/>
      </w:divBdr>
    </w:div>
    <w:div w:id="1054238349">
      <w:bodyDiv w:val="1"/>
      <w:marLeft w:val="0"/>
      <w:marRight w:val="0"/>
      <w:marTop w:val="0"/>
      <w:marBottom w:val="0"/>
      <w:divBdr>
        <w:top w:val="none" w:sz="0" w:space="0" w:color="auto"/>
        <w:left w:val="none" w:sz="0" w:space="0" w:color="auto"/>
        <w:bottom w:val="none" w:sz="0" w:space="0" w:color="auto"/>
        <w:right w:val="none" w:sz="0" w:space="0" w:color="auto"/>
      </w:divBdr>
    </w:div>
    <w:div w:id="1088112569">
      <w:bodyDiv w:val="1"/>
      <w:marLeft w:val="0"/>
      <w:marRight w:val="0"/>
      <w:marTop w:val="0"/>
      <w:marBottom w:val="0"/>
      <w:divBdr>
        <w:top w:val="none" w:sz="0" w:space="0" w:color="auto"/>
        <w:left w:val="none" w:sz="0" w:space="0" w:color="auto"/>
        <w:bottom w:val="none" w:sz="0" w:space="0" w:color="auto"/>
        <w:right w:val="none" w:sz="0" w:space="0" w:color="auto"/>
      </w:divBdr>
    </w:div>
    <w:div w:id="1133986412">
      <w:bodyDiv w:val="1"/>
      <w:marLeft w:val="0"/>
      <w:marRight w:val="0"/>
      <w:marTop w:val="0"/>
      <w:marBottom w:val="0"/>
      <w:divBdr>
        <w:top w:val="none" w:sz="0" w:space="0" w:color="auto"/>
        <w:left w:val="none" w:sz="0" w:space="0" w:color="auto"/>
        <w:bottom w:val="none" w:sz="0" w:space="0" w:color="auto"/>
        <w:right w:val="none" w:sz="0" w:space="0" w:color="auto"/>
      </w:divBdr>
    </w:div>
    <w:div w:id="1194072837">
      <w:bodyDiv w:val="1"/>
      <w:marLeft w:val="0"/>
      <w:marRight w:val="0"/>
      <w:marTop w:val="0"/>
      <w:marBottom w:val="0"/>
      <w:divBdr>
        <w:top w:val="none" w:sz="0" w:space="0" w:color="auto"/>
        <w:left w:val="none" w:sz="0" w:space="0" w:color="auto"/>
        <w:bottom w:val="none" w:sz="0" w:space="0" w:color="auto"/>
        <w:right w:val="none" w:sz="0" w:space="0" w:color="auto"/>
      </w:divBdr>
    </w:div>
    <w:div w:id="1346521096">
      <w:bodyDiv w:val="1"/>
      <w:marLeft w:val="0"/>
      <w:marRight w:val="0"/>
      <w:marTop w:val="0"/>
      <w:marBottom w:val="0"/>
      <w:divBdr>
        <w:top w:val="none" w:sz="0" w:space="0" w:color="auto"/>
        <w:left w:val="none" w:sz="0" w:space="0" w:color="auto"/>
        <w:bottom w:val="none" w:sz="0" w:space="0" w:color="auto"/>
        <w:right w:val="none" w:sz="0" w:space="0" w:color="auto"/>
      </w:divBdr>
    </w:div>
    <w:div w:id="1394082141">
      <w:bodyDiv w:val="1"/>
      <w:marLeft w:val="0"/>
      <w:marRight w:val="0"/>
      <w:marTop w:val="0"/>
      <w:marBottom w:val="0"/>
      <w:divBdr>
        <w:top w:val="none" w:sz="0" w:space="0" w:color="auto"/>
        <w:left w:val="none" w:sz="0" w:space="0" w:color="auto"/>
        <w:bottom w:val="none" w:sz="0" w:space="0" w:color="auto"/>
        <w:right w:val="none" w:sz="0" w:space="0" w:color="auto"/>
      </w:divBdr>
    </w:div>
    <w:div w:id="1538931719">
      <w:bodyDiv w:val="1"/>
      <w:marLeft w:val="0"/>
      <w:marRight w:val="0"/>
      <w:marTop w:val="0"/>
      <w:marBottom w:val="0"/>
      <w:divBdr>
        <w:top w:val="none" w:sz="0" w:space="0" w:color="auto"/>
        <w:left w:val="none" w:sz="0" w:space="0" w:color="auto"/>
        <w:bottom w:val="none" w:sz="0" w:space="0" w:color="auto"/>
        <w:right w:val="none" w:sz="0" w:space="0" w:color="auto"/>
      </w:divBdr>
    </w:div>
    <w:div w:id="1709599947">
      <w:bodyDiv w:val="1"/>
      <w:marLeft w:val="0"/>
      <w:marRight w:val="0"/>
      <w:marTop w:val="0"/>
      <w:marBottom w:val="0"/>
      <w:divBdr>
        <w:top w:val="none" w:sz="0" w:space="0" w:color="auto"/>
        <w:left w:val="none" w:sz="0" w:space="0" w:color="auto"/>
        <w:bottom w:val="none" w:sz="0" w:space="0" w:color="auto"/>
        <w:right w:val="none" w:sz="0" w:space="0" w:color="auto"/>
      </w:divBdr>
    </w:div>
    <w:div w:id="2029326920">
      <w:bodyDiv w:val="1"/>
      <w:marLeft w:val="0"/>
      <w:marRight w:val="0"/>
      <w:marTop w:val="0"/>
      <w:marBottom w:val="0"/>
      <w:divBdr>
        <w:top w:val="none" w:sz="0" w:space="0" w:color="auto"/>
        <w:left w:val="none" w:sz="0" w:space="0" w:color="auto"/>
        <w:bottom w:val="none" w:sz="0" w:space="0" w:color="auto"/>
        <w:right w:val="none" w:sz="0" w:space="0" w:color="auto"/>
      </w:divBdr>
    </w:div>
    <w:div w:id="2145199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343</TotalTime>
  <Pages>3</Pages>
  <Words>839</Words>
  <Characters>4788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Brown</dc:creator>
  <cp:keywords/>
  <dc:description/>
  <cp:lastModifiedBy>Erin Brown</cp:lastModifiedBy>
  <cp:revision>26</cp:revision>
  <dcterms:created xsi:type="dcterms:W3CDTF">2015-03-06T04:21:00Z</dcterms:created>
  <dcterms:modified xsi:type="dcterms:W3CDTF">2015-03-21T02:47:00Z</dcterms:modified>
</cp:coreProperties>
</file>